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C37" w:rsidRDefault="001E3068" w:rsidP="00E665A4">
      <w:pPr>
        <w:spacing w:line="100" w:lineRule="atLeast"/>
        <w:rPr>
          <w:rFonts w:ascii="Times New Roman" w:hAnsi="Times New Roman"/>
          <w:b/>
          <w:bCs/>
          <w:color w:val="000000"/>
          <w:sz w:val="26"/>
          <w:szCs w:val="26"/>
        </w:rPr>
      </w:pPr>
      <w:r>
        <w:rPr>
          <w:rFonts w:ascii="Times New Roman" w:hAnsi="Times New Roman"/>
          <w:b/>
          <w:bCs/>
          <w:noProof/>
          <w:color w:val="000000"/>
          <w:sz w:val="26"/>
          <w:szCs w:val="26"/>
          <w:lang w:val="de-DE" w:eastAsia="de-DE"/>
        </w:rPr>
        <w:drawing>
          <wp:inline distT="0" distB="0" distL="0" distR="0">
            <wp:extent cx="4501515" cy="1066800"/>
            <wp:effectExtent l="0" t="0" r="0" b="0"/>
            <wp:docPr id="1" name="Bild 1" descr="gs 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 logo 20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1515" cy="1066800"/>
                    </a:xfrm>
                    <a:prstGeom prst="rect">
                      <a:avLst/>
                    </a:prstGeom>
                    <a:noFill/>
                    <a:ln>
                      <a:noFill/>
                    </a:ln>
                  </pic:spPr>
                </pic:pic>
              </a:graphicData>
            </a:graphic>
          </wp:inline>
        </w:drawing>
      </w:r>
    </w:p>
    <w:p w:rsidR="005D0C37" w:rsidRDefault="005D0C37">
      <w:pPr>
        <w:spacing w:line="100" w:lineRule="atLeast"/>
        <w:jc w:val="center"/>
        <w:rPr>
          <w:rFonts w:ascii="Times New Roman" w:hAnsi="Times New Roman"/>
          <w:b/>
          <w:bCs/>
          <w:color w:val="000000"/>
          <w:sz w:val="26"/>
          <w:szCs w:val="26"/>
        </w:rPr>
      </w:pPr>
    </w:p>
    <w:p w:rsidR="00E665A4" w:rsidRDefault="00E665A4">
      <w:pPr>
        <w:spacing w:line="100" w:lineRule="atLeast"/>
        <w:jc w:val="center"/>
        <w:rPr>
          <w:rFonts w:ascii="Times New Roman" w:hAnsi="Times New Roman"/>
          <w:b/>
          <w:bCs/>
          <w:color w:val="000000"/>
          <w:sz w:val="26"/>
          <w:szCs w:val="26"/>
        </w:rPr>
      </w:pPr>
    </w:p>
    <w:p w:rsidR="005D0C37" w:rsidRDefault="005D0C37">
      <w:pPr>
        <w:spacing w:line="100" w:lineRule="atLeast"/>
        <w:jc w:val="center"/>
        <w:rPr>
          <w:rFonts w:ascii="Times New Roman" w:hAnsi="Times New Roman"/>
          <w:b/>
          <w:bCs/>
          <w:sz w:val="26"/>
          <w:szCs w:val="26"/>
        </w:rPr>
      </w:pPr>
      <w:r>
        <w:rPr>
          <w:rFonts w:ascii="Times New Roman" w:hAnsi="Times New Roman"/>
          <w:b/>
          <w:bCs/>
          <w:sz w:val="26"/>
          <w:szCs w:val="26"/>
        </w:rPr>
        <w:t>Supervision Agreement</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b/>
          <w:bCs/>
          <w:sz w:val="22"/>
          <w:szCs w:val="22"/>
        </w:rPr>
      </w:pPr>
      <w:r>
        <w:rPr>
          <w:rFonts w:ascii="Times New Roman" w:hAnsi="Times New Roman"/>
          <w:b/>
          <w:bCs/>
          <w:sz w:val="22"/>
          <w:szCs w:val="22"/>
        </w:rPr>
        <w:t>Concerned Parties</w:t>
      </w:r>
    </w:p>
    <w:p w:rsidR="005D0C37" w:rsidRDefault="005D0C37">
      <w:pPr>
        <w:spacing w:line="100" w:lineRule="atLeast"/>
        <w:jc w:val="both"/>
        <w:rPr>
          <w:rFonts w:ascii="Times New Roman" w:hAnsi="Times New Roman"/>
          <w:sz w:val="22"/>
          <w:szCs w:val="22"/>
        </w:rPr>
      </w:pPr>
    </w:p>
    <w:p w:rsidR="008E0662" w:rsidRDefault="005D0C37">
      <w:pPr>
        <w:spacing w:line="100" w:lineRule="atLeast"/>
        <w:jc w:val="both"/>
        <w:rPr>
          <w:rFonts w:ascii="Times New Roman" w:hAnsi="Times New Roman"/>
          <w:sz w:val="22"/>
          <w:szCs w:val="22"/>
        </w:rPr>
      </w:pPr>
      <w:proofErr w:type="gramStart"/>
      <w:r>
        <w:rPr>
          <w:rFonts w:ascii="Times New Roman" w:hAnsi="Times New Roman"/>
          <w:sz w:val="22"/>
          <w:szCs w:val="22"/>
        </w:rPr>
        <w:t>doctoral</w:t>
      </w:r>
      <w:proofErr w:type="gramEnd"/>
      <w:r>
        <w:rPr>
          <w:rFonts w:ascii="Times New Roman" w:hAnsi="Times New Roman"/>
          <w:sz w:val="22"/>
          <w:szCs w:val="22"/>
        </w:rPr>
        <w:t xml:space="preserve"> candidate: </w:t>
      </w:r>
      <w:r w:rsidR="008E0662">
        <w:rPr>
          <w:rFonts w:ascii="Times New Roman" w:hAnsi="Times New Roman"/>
          <w:sz w:val="22"/>
          <w:szCs w:val="22"/>
        </w:rPr>
        <w:t xml:space="preserve">[name] </w:t>
      </w:r>
      <w:r w:rsidR="00E775AE">
        <w:rPr>
          <w:rFonts w:ascii="Times New Roman" w:hAnsi="Times New Roman"/>
          <w:sz w:val="22"/>
          <w:szCs w:val="22"/>
        </w:rPr>
        <w:t>[affiliation]</w:t>
      </w:r>
    </w:p>
    <w:p w:rsidR="005D0C37" w:rsidRDefault="005D0C37">
      <w:pPr>
        <w:spacing w:line="100" w:lineRule="atLeast"/>
        <w:jc w:val="both"/>
        <w:rPr>
          <w:rFonts w:ascii="Times New Roman" w:hAnsi="Times New Roman"/>
          <w:sz w:val="22"/>
          <w:szCs w:val="22"/>
        </w:rPr>
      </w:pPr>
      <w:proofErr w:type="gramStart"/>
      <w:r>
        <w:rPr>
          <w:rFonts w:ascii="Times New Roman" w:hAnsi="Times New Roman"/>
          <w:sz w:val="22"/>
          <w:szCs w:val="22"/>
        </w:rPr>
        <w:t>supervisor</w:t>
      </w:r>
      <w:proofErr w:type="gramEnd"/>
      <w:r>
        <w:rPr>
          <w:rFonts w:ascii="Times New Roman" w:hAnsi="Times New Roman"/>
          <w:sz w:val="22"/>
          <w:szCs w:val="22"/>
        </w:rPr>
        <w:t>: [name] [affiliation]</w:t>
      </w:r>
    </w:p>
    <w:p w:rsidR="005D0C37" w:rsidRDefault="005D0C37">
      <w:pPr>
        <w:spacing w:line="100" w:lineRule="atLeast"/>
        <w:jc w:val="both"/>
        <w:rPr>
          <w:rFonts w:ascii="Times New Roman" w:hAnsi="Times New Roman"/>
          <w:sz w:val="22"/>
          <w:szCs w:val="22"/>
        </w:rPr>
      </w:pPr>
      <w:proofErr w:type="gramStart"/>
      <w:r>
        <w:rPr>
          <w:rFonts w:ascii="Times New Roman" w:hAnsi="Times New Roman"/>
          <w:sz w:val="22"/>
          <w:szCs w:val="22"/>
        </w:rPr>
        <w:t>co-supervisor</w:t>
      </w:r>
      <w:proofErr w:type="gramEnd"/>
      <w:r>
        <w:rPr>
          <w:rFonts w:ascii="Times New Roman" w:hAnsi="Times New Roman"/>
          <w:sz w:val="22"/>
          <w:szCs w:val="22"/>
        </w:rPr>
        <w:t>: [name] [affiliation]</w:t>
      </w:r>
    </w:p>
    <w:p w:rsidR="005D0C37" w:rsidRDefault="005D0C37">
      <w:pPr>
        <w:spacing w:line="100" w:lineRule="atLeast"/>
        <w:jc w:val="both"/>
        <w:rPr>
          <w:rFonts w:ascii="Times New Roman" w:hAnsi="Times New Roman"/>
          <w:sz w:val="22"/>
          <w:szCs w:val="22"/>
        </w:rPr>
      </w:pPr>
      <w:proofErr w:type="gramStart"/>
      <w:r>
        <w:rPr>
          <w:rFonts w:ascii="Times New Roman" w:hAnsi="Times New Roman"/>
          <w:sz w:val="22"/>
          <w:szCs w:val="22"/>
        </w:rPr>
        <w:t>advisor</w:t>
      </w:r>
      <w:proofErr w:type="gramEnd"/>
      <w:r>
        <w:rPr>
          <w:rFonts w:ascii="Times New Roman" w:hAnsi="Times New Roman"/>
          <w:sz w:val="22"/>
          <w:szCs w:val="22"/>
        </w:rPr>
        <w:t>: [name] [affiliation]</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b/>
          <w:bCs/>
          <w:sz w:val="22"/>
          <w:szCs w:val="22"/>
        </w:rPr>
      </w:pPr>
      <w:r>
        <w:rPr>
          <w:rFonts w:ascii="Times New Roman" w:hAnsi="Times New Roman"/>
          <w:b/>
          <w:bCs/>
          <w:sz w:val="22"/>
          <w:szCs w:val="22"/>
        </w:rPr>
        <w:t>Research Project</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roofErr w:type="gramStart"/>
      <w:r>
        <w:rPr>
          <w:rFonts w:ascii="Times New Roman" w:hAnsi="Times New Roman"/>
          <w:sz w:val="22"/>
          <w:szCs w:val="22"/>
        </w:rPr>
        <w:t>project</w:t>
      </w:r>
      <w:proofErr w:type="gramEnd"/>
      <w:r>
        <w:rPr>
          <w:rFonts w:ascii="Times New Roman" w:hAnsi="Times New Roman"/>
          <w:sz w:val="22"/>
          <w:szCs w:val="22"/>
        </w:rPr>
        <w:t xml:space="preserve"> title:</w:t>
      </w:r>
    </w:p>
    <w:p w:rsidR="005D0C37" w:rsidRPr="00417090" w:rsidRDefault="005D0C37">
      <w:pPr>
        <w:spacing w:line="100" w:lineRule="atLeast"/>
        <w:jc w:val="both"/>
        <w:rPr>
          <w:rFonts w:ascii="Times New Roman" w:hAnsi="Times New Roman"/>
          <w:sz w:val="22"/>
          <w:szCs w:val="22"/>
        </w:rPr>
      </w:pPr>
      <w:proofErr w:type="gramStart"/>
      <w:r w:rsidRPr="00417090">
        <w:rPr>
          <w:rFonts w:ascii="Times New Roman" w:hAnsi="Times New Roman"/>
          <w:sz w:val="22"/>
          <w:szCs w:val="22"/>
        </w:rPr>
        <w:t>funding</w:t>
      </w:r>
      <w:proofErr w:type="gramEnd"/>
      <w:r w:rsidRPr="00417090">
        <w:rPr>
          <w:rFonts w:ascii="Times New Roman" w:hAnsi="Times New Roman"/>
          <w:sz w:val="22"/>
          <w:szCs w:val="22"/>
        </w:rPr>
        <w:t xml:space="preserve">: </w:t>
      </w:r>
      <w:r w:rsidR="00417090" w:rsidRPr="00417090">
        <w:rPr>
          <w:rFonts w:ascii="Times New Roman" w:hAnsi="Times New Roman"/>
          <w:sz w:val="22"/>
          <w:szCs w:val="22"/>
        </w:rPr>
        <w:t xml:space="preserve">GS-CMLS </w:t>
      </w:r>
      <w:r w:rsidR="00417090">
        <w:rPr>
          <w:rFonts w:ascii="Times New Roman" w:hAnsi="Times New Roman"/>
          <w:sz w:val="22"/>
          <w:szCs w:val="22"/>
        </w:rPr>
        <w:t xml:space="preserve">(duration </w:t>
      </w:r>
      <w:proofErr w:type="spellStart"/>
      <w:r w:rsidR="00417090">
        <w:rPr>
          <w:rFonts w:ascii="Times New Roman" w:hAnsi="Times New Roman"/>
          <w:sz w:val="22"/>
          <w:szCs w:val="22"/>
        </w:rPr>
        <w:t>xx.xx.xxxx</w:t>
      </w:r>
      <w:proofErr w:type="spellEnd"/>
      <w:r w:rsidR="00417090">
        <w:rPr>
          <w:rFonts w:ascii="Times New Roman" w:hAnsi="Times New Roman"/>
          <w:sz w:val="22"/>
          <w:szCs w:val="22"/>
        </w:rPr>
        <w:t>)</w:t>
      </w:r>
      <w:r w:rsidR="00417090" w:rsidRPr="00417090">
        <w:rPr>
          <w:rFonts w:ascii="Times New Roman" w:hAnsi="Times New Roman"/>
          <w:sz w:val="22"/>
          <w:szCs w:val="22"/>
        </w:rPr>
        <w:t xml:space="preserve"> a</w:t>
      </w:r>
      <w:r w:rsidR="00417090">
        <w:rPr>
          <w:rFonts w:ascii="Times New Roman" w:hAnsi="Times New Roman"/>
          <w:sz w:val="22"/>
          <w:szCs w:val="22"/>
        </w:rPr>
        <w:t xml:space="preserve">nd Institute of XXX (duration </w:t>
      </w:r>
      <w:proofErr w:type="spellStart"/>
      <w:r w:rsidR="00417090">
        <w:rPr>
          <w:rFonts w:ascii="Times New Roman" w:hAnsi="Times New Roman"/>
          <w:sz w:val="22"/>
          <w:szCs w:val="22"/>
        </w:rPr>
        <w:t>xx.xx.xxxx</w:t>
      </w:r>
      <w:proofErr w:type="spellEnd"/>
      <w:r w:rsidR="00417090">
        <w:rPr>
          <w:rFonts w:ascii="Times New Roman" w:hAnsi="Times New Roman"/>
          <w:sz w:val="22"/>
          <w:szCs w:val="22"/>
        </w:rPr>
        <w:t>)</w:t>
      </w:r>
    </w:p>
    <w:p w:rsidR="005D0C37" w:rsidRPr="00417090"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1. The project description is attached in Appendix A. The doctoral candidate is funded for a three-year period starting from [</w:t>
      </w:r>
      <w:proofErr w:type="spellStart"/>
      <w:r>
        <w:rPr>
          <w:rFonts w:ascii="Times New Roman" w:hAnsi="Times New Roman"/>
          <w:sz w:val="22"/>
          <w:szCs w:val="22"/>
        </w:rPr>
        <w:t>xx.xx.xxxx</w:t>
      </w:r>
      <w:proofErr w:type="spellEnd"/>
      <w:r>
        <w:rPr>
          <w:rFonts w:ascii="Times New Roman" w:hAnsi="Times New Roman"/>
          <w:sz w:val="22"/>
          <w:szCs w:val="22"/>
        </w:rPr>
        <w:t>] which coincides with the date of enrollment at the Graduate School. Project costs (travels, lab equipment, working space, etc.) w</w:t>
      </w:r>
      <w:r w:rsidR="00056F6F">
        <w:rPr>
          <w:rFonts w:ascii="Times New Roman" w:hAnsi="Times New Roman"/>
          <w:sz w:val="22"/>
          <w:szCs w:val="22"/>
        </w:rPr>
        <w:t>ill be covered by the institute of the supervisor</w:t>
      </w:r>
      <w:r>
        <w:rPr>
          <w:rFonts w:ascii="Times New Roman" w:hAnsi="Times New Roman"/>
          <w:sz w:val="22"/>
          <w:szCs w:val="22"/>
        </w:rPr>
        <w:t>.</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b/>
          <w:bCs/>
          <w:sz w:val="22"/>
          <w:szCs w:val="22"/>
        </w:rPr>
      </w:pPr>
      <w:r>
        <w:rPr>
          <w:rFonts w:ascii="Times New Roman" w:hAnsi="Times New Roman"/>
          <w:b/>
          <w:bCs/>
          <w:sz w:val="22"/>
          <w:szCs w:val="22"/>
        </w:rPr>
        <w:t>Curriculum</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 xml:space="preserve">2. The doctoral candidate engages in training during the entire PhD period. In consultation with the supervisors and the advisor, i.e. the supervision group, an individual curriculum is developed depending on the student’s academic background and research project. The proposed curriculum must be listed in its entirety in Appendix B following the </w:t>
      </w:r>
      <w:r w:rsidR="00C332D0">
        <w:rPr>
          <w:rFonts w:ascii="Times New Roman" w:hAnsi="Times New Roman"/>
          <w:sz w:val="22"/>
          <w:szCs w:val="22"/>
        </w:rPr>
        <w:t xml:space="preserve">latest version of </w:t>
      </w:r>
      <w:proofErr w:type="spellStart"/>
      <w:r>
        <w:rPr>
          <w:rFonts w:ascii="Times New Roman" w:hAnsi="Times New Roman"/>
          <w:i/>
          <w:iCs/>
          <w:sz w:val="22"/>
          <w:szCs w:val="22"/>
        </w:rPr>
        <w:t>Prüfungsordnung</w:t>
      </w:r>
      <w:proofErr w:type="spellEnd"/>
      <w:r>
        <w:rPr>
          <w:rFonts w:ascii="Times New Roman" w:hAnsi="Times New Roman"/>
          <w:sz w:val="22"/>
          <w:szCs w:val="22"/>
        </w:rPr>
        <w:t xml:space="preserve"> (Examination Regulations) of the Graduate School. </w:t>
      </w:r>
    </w:p>
    <w:p w:rsidR="0034480D" w:rsidRDefault="0034480D">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b/>
          <w:bCs/>
          <w:sz w:val="22"/>
          <w:szCs w:val="22"/>
        </w:rPr>
      </w:pPr>
      <w:r>
        <w:rPr>
          <w:rFonts w:ascii="Times New Roman" w:hAnsi="Times New Roman"/>
          <w:b/>
          <w:bCs/>
          <w:sz w:val="22"/>
          <w:szCs w:val="22"/>
        </w:rPr>
        <w:t xml:space="preserve">Doctoral </w:t>
      </w:r>
      <w:proofErr w:type="spellStart"/>
      <w:r>
        <w:rPr>
          <w:rFonts w:ascii="Times New Roman" w:hAnsi="Times New Roman"/>
          <w:b/>
          <w:bCs/>
          <w:sz w:val="22"/>
          <w:szCs w:val="22"/>
        </w:rPr>
        <w:t>Programme</w:t>
      </w:r>
      <w:proofErr w:type="spellEnd"/>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 xml:space="preserve">3. The doctoral candidate commits him/herself to participate in and support events organized within the </w:t>
      </w:r>
      <w:r w:rsidR="00841AE9">
        <w:rPr>
          <w:rFonts w:ascii="Times New Roman" w:hAnsi="Times New Roman"/>
          <w:sz w:val="22"/>
          <w:szCs w:val="22"/>
        </w:rPr>
        <w:t>framework of the Graduate School</w:t>
      </w:r>
      <w:r>
        <w:rPr>
          <w:rFonts w:ascii="Times New Roman" w:hAnsi="Times New Roman"/>
          <w:sz w:val="22"/>
          <w:szCs w:val="22"/>
        </w:rPr>
        <w:t>.</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 xml:space="preserve">4. A meeting scheme between the doctoral candidate and the supervision group is designed to enhance student performance, to identify training needs and to facilitate quality management. The meeting is scheduled on a </w:t>
      </w:r>
      <w:r w:rsidR="00630CC0">
        <w:rPr>
          <w:rFonts w:ascii="Times New Roman" w:hAnsi="Times New Roman"/>
          <w:sz w:val="22"/>
          <w:szCs w:val="22"/>
        </w:rPr>
        <w:t>6</w:t>
      </w:r>
      <w:r>
        <w:rPr>
          <w:rFonts w:ascii="Times New Roman" w:hAnsi="Times New Roman"/>
          <w:sz w:val="22"/>
          <w:szCs w:val="22"/>
        </w:rPr>
        <w:t xml:space="preserve">-month period basis from the date of enrollment. It will take place upon invitation by the student. To assist the discussion process and to keep a full record of the student’s history, a </w:t>
      </w:r>
      <w:r>
        <w:rPr>
          <w:rFonts w:ascii="Times New Roman" w:hAnsi="Times New Roman"/>
          <w:i/>
          <w:iCs/>
          <w:sz w:val="22"/>
          <w:szCs w:val="22"/>
        </w:rPr>
        <w:t>Progress Report</w:t>
      </w:r>
      <w:r>
        <w:rPr>
          <w:rFonts w:ascii="Times New Roman" w:hAnsi="Times New Roman"/>
          <w:sz w:val="22"/>
          <w:szCs w:val="22"/>
        </w:rPr>
        <w:t xml:space="preserve"> form is provided.</w:t>
      </w:r>
    </w:p>
    <w:p w:rsidR="000A584F" w:rsidRDefault="000A584F">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 xml:space="preserve">5. Only if the </w:t>
      </w:r>
      <w:r>
        <w:rPr>
          <w:rFonts w:ascii="Times New Roman" w:hAnsi="Times New Roman"/>
          <w:i/>
          <w:iCs/>
          <w:sz w:val="22"/>
          <w:szCs w:val="22"/>
        </w:rPr>
        <w:t>Supervision Agreement</w:t>
      </w:r>
      <w:r>
        <w:rPr>
          <w:rFonts w:ascii="Times New Roman" w:hAnsi="Times New Roman"/>
          <w:sz w:val="22"/>
          <w:szCs w:val="22"/>
        </w:rPr>
        <w:t xml:space="preserve"> is formally approved and when the requirements of the </w:t>
      </w:r>
      <w:r>
        <w:rPr>
          <w:rFonts w:ascii="Times New Roman" w:hAnsi="Times New Roman"/>
          <w:i/>
          <w:iCs/>
          <w:sz w:val="22"/>
          <w:szCs w:val="22"/>
        </w:rPr>
        <w:t>Supervision Agreement</w:t>
      </w:r>
      <w:r>
        <w:rPr>
          <w:rFonts w:ascii="Times New Roman" w:hAnsi="Times New Roman"/>
          <w:sz w:val="22"/>
          <w:szCs w:val="22"/>
        </w:rPr>
        <w:t xml:space="preserve"> are fulfilled within the regular studying time, the doctoral candidate will be eligible to receive a Graduate School certificate.</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 xml:space="preserve">6. The doctoral candidate and the supervision group agree to comply with the rules of good scientific practice </w:t>
      </w:r>
      <w:r>
        <w:rPr>
          <w:rFonts w:ascii="Times New Roman" w:hAnsi="Times New Roman"/>
          <w:sz w:val="22"/>
          <w:szCs w:val="22"/>
        </w:rPr>
        <w:lastRenderedPageBreak/>
        <w:t xml:space="preserve">as stated in the </w:t>
      </w:r>
      <w:proofErr w:type="spellStart"/>
      <w:r>
        <w:rPr>
          <w:rFonts w:ascii="Times New Roman" w:hAnsi="Times New Roman"/>
          <w:i/>
          <w:sz w:val="22"/>
          <w:szCs w:val="22"/>
        </w:rPr>
        <w:t>Grundsätze</w:t>
      </w:r>
      <w:proofErr w:type="spellEnd"/>
      <w:r>
        <w:rPr>
          <w:rFonts w:ascii="Times New Roman" w:hAnsi="Times New Roman"/>
          <w:i/>
          <w:sz w:val="22"/>
          <w:szCs w:val="22"/>
        </w:rPr>
        <w:t xml:space="preserve"> </w:t>
      </w:r>
      <w:proofErr w:type="spellStart"/>
      <w:r>
        <w:rPr>
          <w:rFonts w:ascii="Times New Roman" w:hAnsi="Times New Roman"/>
          <w:i/>
          <w:sz w:val="22"/>
          <w:szCs w:val="22"/>
        </w:rPr>
        <w:t>zur</w:t>
      </w:r>
      <w:proofErr w:type="spellEnd"/>
      <w:r>
        <w:rPr>
          <w:rFonts w:ascii="Times New Roman" w:hAnsi="Times New Roman"/>
          <w:i/>
          <w:sz w:val="22"/>
          <w:szCs w:val="22"/>
        </w:rPr>
        <w:t xml:space="preserve"> </w:t>
      </w:r>
      <w:proofErr w:type="spellStart"/>
      <w:r>
        <w:rPr>
          <w:rFonts w:ascii="Times New Roman" w:hAnsi="Times New Roman"/>
          <w:i/>
          <w:sz w:val="22"/>
          <w:szCs w:val="22"/>
        </w:rPr>
        <w:t>Sicherung</w:t>
      </w:r>
      <w:proofErr w:type="spellEnd"/>
      <w:r>
        <w:rPr>
          <w:rFonts w:ascii="Times New Roman" w:hAnsi="Times New Roman"/>
          <w:i/>
          <w:sz w:val="22"/>
          <w:szCs w:val="22"/>
        </w:rPr>
        <w:t xml:space="preserve"> </w:t>
      </w:r>
      <w:proofErr w:type="spellStart"/>
      <w:r>
        <w:rPr>
          <w:rFonts w:ascii="Times New Roman" w:hAnsi="Times New Roman"/>
          <w:i/>
          <w:sz w:val="22"/>
          <w:szCs w:val="22"/>
        </w:rPr>
        <w:t>guter</w:t>
      </w:r>
      <w:proofErr w:type="spellEnd"/>
      <w:r>
        <w:rPr>
          <w:rFonts w:ascii="Times New Roman" w:hAnsi="Times New Roman"/>
          <w:i/>
          <w:sz w:val="22"/>
          <w:szCs w:val="22"/>
        </w:rPr>
        <w:t xml:space="preserve"> </w:t>
      </w:r>
      <w:proofErr w:type="spellStart"/>
      <w:r>
        <w:rPr>
          <w:rFonts w:ascii="Times New Roman" w:hAnsi="Times New Roman"/>
          <w:i/>
          <w:sz w:val="22"/>
          <w:szCs w:val="22"/>
        </w:rPr>
        <w:t>wissenschaftlicher</w:t>
      </w:r>
      <w:proofErr w:type="spellEnd"/>
      <w:r>
        <w:rPr>
          <w:rFonts w:ascii="Times New Roman" w:hAnsi="Times New Roman"/>
          <w:i/>
          <w:sz w:val="22"/>
          <w:szCs w:val="22"/>
        </w:rPr>
        <w:t xml:space="preserve"> Praxis an der </w:t>
      </w:r>
      <w:proofErr w:type="spellStart"/>
      <w:r>
        <w:rPr>
          <w:rFonts w:ascii="Times New Roman" w:hAnsi="Times New Roman"/>
          <w:i/>
          <w:sz w:val="22"/>
          <w:szCs w:val="22"/>
        </w:rPr>
        <w:t>Universität</w:t>
      </w:r>
      <w:proofErr w:type="spellEnd"/>
      <w:r>
        <w:rPr>
          <w:rFonts w:ascii="Times New Roman" w:hAnsi="Times New Roman"/>
          <w:i/>
          <w:sz w:val="22"/>
          <w:szCs w:val="22"/>
        </w:rPr>
        <w:t xml:space="preserve"> zu </w:t>
      </w:r>
      <w:proofErr w:type="spellStart"/>
      <w:r>
        <w:rPr>
          <w:rFonts w:ascii="Times New Roman" w:hAnsi="Times New Roman"/>
          <w:i/>
          <w:sz w:val="22"/>
          <w:szCs w:val="22"/>
        </w:rPr>
        <w:t>Lübeck</w:t>
      </w:r>
      <w:proofErr w:type="spellEnd"/>
      <w:r>
        <w:rPr>
          <w:rFonts w:ascii="Times New Roman" w:hAnsi="Times New Roman"/>
          <w:sz w:val="22"/>
          <w:szCs w:val="22"/>
        </w:rPr>
        <w:t xml:space="preserve"> (Principles of Safeguarding Good Scientific Practice at the University of </w:t>
      </w:r>
      <w:proofErr w:type="spellStart"/>
      <w:r>
        <w:rPr>
          <w:rFonts w:ascii="Times New Roman" w:hAnsi="Times New Roman"/>
          <w:sz w:val="22"/>
          <w:szCs w:val="22"/>
        </w:rPr>
        <w:t>Lübeck</w:t>
      </w:r>
      <w:proofErr w:type="spellEnd"/>
      <w:r>
        <w:rPr>
          <w:rFonts w:ascii="Times New Roman" w:hAnsi="Times New Roman"/>
          <w:sz w:val="22"/>
          <w:szCs w:val="22"/>
        </w:rPr>
        <w:t xml:space="preserve">) from </w:t>
      </w:r>
      <w:r w:rsidR="00F53CF8">
        <w:rPr>
          <w:rFonts w:ascii="Times New Roman" w:hAnsi="Times New Roman"/>
          <w:sz w:val="22"/>
          <w:szCs w:val="22"/>
        </w:rPr>
        <w:t>February 6, 2018</w:t>
      </w:r>
      <w:r>
        <w:rPr>
          <w:rFonts w:ascii="Times New Roman" w:hAnsi="Times New Roman"/>
          <w:sz w:val="22"/>
          <w:szCs w:val="22"/>
        </w:rPr>
        <w:t xml:space="preserve">. </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 xml:space="preserve">7. In the event of a conflict, the Ombudsperson for the Graduate School can be contacted. Should the supervision relationship be dissolved, the </w:t>
      </w:r>
      <w:r w:rsidR="00F53CF8">
        <w:rPr>
          <w:rFonts w:ascii="Times New Roman" w:hAnsi="Times New Roman"/>
          <w:sz w:val="22"/>
          <w:szCs w:val="22"/>
        </w:rPr>
        <w:t>Academic Director</w:t>
      </w:r>
      <w:r>
        <w:rPr>
          <w:rFonts w:ascii="Times New Roman" w:hAnsi="Times New Roman"/>
          <w:sz w:val="22"/>
          <w:szCs w:val="22"/>
        </w:rPr>
        <w:t xml:space="preserve"> of the Graduate School will work to establish an alternative supervision agreement which is appropriate to the subject matter of the dissertation. In the event that the dissertation is abandoned, written explanations must be provided to the </w:t>
      </w:r>
      <w:r w:rsidR="00F53CF8">
        <w:rPr>
          <w:rFonts w:ascii="Times New Roman" w:hAnsi="Times New Roman"/>
          <w:sz w:val="22"/>
          <w:szCs w:val="22"/>
        </w:rPr>
        <w:t>Academic Director</w:t>
      </w:r>
      <w:r>
        <w:rPr>
          <w:rFonts w:ascii="Times New Roman" w:hAnsi="Times New Roman"/>
          <w:sz w:val="22"/>
          <w:szCs w:val="22"/>
        </w:rPr>
        <w:t xml:space="preserve"> of the Graduate School by the doctoral candidate and the supervision group.</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b/>
          <w:bCs/>
          <w:sz w:val="22"/>
          <w:szCs w:val="22"/>
        </w:rPr>
      </w:pPr>
      <w:r>
        <w:rPr>
          <w:rFonts w:ascii="Times New Roman" w:hAnsi="Times New Roman"/>
          <w:b/>
          <w:bCs/>
          <w:sz w:val="22"/>
          <w:szCs w:val="22"/>
        </w:rPr>
        <w:t>Amendments</w:t>
      </w:r>
    </w:p>
    <w:p w:rsidR="005D0C37" w:rsidRDefault="005D0C37">
      <w:pPr>
        <w:spacing w:line="100" w:lineRule="atLeast"/>
        <w:jc w:val="both"/>
        <w:rPr>
          <w:rFonts w:ascii="Times New Roman" w:hAnsi="Times New Roman"/>
          <w:b/>
          <w:bCs/>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8. Any amendments to this supervision agreement require the written application of the doctoral candidate together with the supervision group and the written approval of the Academic Director of the Graduate School.</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b/>
          <w:bCs/>
          <w:sz w:val="22"/>
          <w:szCs w:val="22"/>
        </w:rPr>
      </w:pPr>
      <w:r>
        <w:rPr>
          <w:rFonts w:ascii="Times New Roman" w:hAnsi="Times New Roman"/>
          <w:b/>
          <w:bCs/>
          <w:sz w:val="22"/>
          <w:szCs w:val="22"/>
        </w:rPr>
        <w:t>Compliance with general rules and regulations</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 xml:space="preserve">9. The Supervision Agreement specifies rights and duties of the concerned parties with respect to training and supervision to safeguard the quality of the doctoral </w:t>
      </w:r>
      <w:proofErr w:type="spellStart"/>
      <w:r>
        <w:rPr>
          <w:rFonts w:ascii="Times New Roman" w:hAnsi="Times New Roman"/>
          <w:sz w:val="22"/>
          <w:szCs w:val="22"/>
        </w:rPr>
        <w:t>programme</w:t>
      </w:r>
      <w:proofErr w:type="spellEnd"/>
      <w:r>
        <w:rPr>
          <w:rFonts w:ascii="Times New Roman" w:hAnsi="Times New Roman"/>
          <w:sz w:val="22"/>
          <w:szCs w:val="22"/>
        </w:rPr>
        <w:t xml:space="preserve">. The doctoral candidate and the supervision group agree to comply with this agreement as well with the rules and regulations as stated in the actual version of the </w:t>
      </w:r>
      <w:proofErr w:type="spellStart"/>
      <w:r>
        <w:rPr>
          <w:rFonts w:ascii="Times New Roman" w:hAnsi="Times New Roman"/>
          <w:i/>
          <w:iCs/>
          <w:sz w:val="22"/>
          <w:szCs w:val="22"/>
        </w:rPr>
        <w:t>Satzung</w:t>
      </w:r>
      <w:proofErr w:type="spellEnd"/>
      <w:r>
        <w:rPr>
          <w:rFonts w:ascii="Times New Roman" w:hAnsi="Times New Roman"/>
          <w:sz w:val="22"/>
          <w:szCs w:val="22"/>
        </w:rPr>
        <w:t xml:space="preserve"> (Statute) and the </w:t>
      </w:r>
      <w:proofErr w:type="spellStart"/>
      <w:r>
        <w:rPr>
          <w:rFonts w:ascii="Times New Roman" w:hAnsi="Times New Roman"/>
          <w:i/>
          <w:iCs/>
          <w:sz w:val="22"/>
          <w:szCs w:val="22"/>
        </w:rPr>
        <w:t>Prüfungsordnung</w:t>
      </w:r>
      <w:proofErr w:type="spellEnd"/>
      <w:r>
        <w:rPr>
          <w:rFonts w:ascii="Times New Roman" w:hAnsi="Times New Roman"/>
          <w:sz w:val="22"/>
          <w:szCs w:val="22"/>
        </w:rPr>
        <w:t xml:space="preserve"> </w:t>
      </w:r>
      <w:r w:rsidR="00F53CF8">
        <w:rPr>
          <w:rFonts w:ascii="Times New Roman" w:hAnsi="Times New Roman"/>
          <w:sz w:val="22"/>
          <w:szCs w:val="22"/>
        </w:rPr>
        <w:t xml:space="preserve">(Examination Regulations) </w:t>
      </w:r>
      <w:r>
        <w:rPr>
          <w:rFonts w:ascii="Times New Roman" w:hAnsi="Times New Roman"/>
          <w:sz w:val="22"/>
          <w:szCs w:val="22"/>
        </w:rPr>
        <w:t>of the Graduate School.</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(Date and Signatures)</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2409"/>
        <w:gridCol w:w="2409"/>
        <w:gridCol w:w="2410"/>
      </w:tblGrid>
      <w:tr w:rsidR="005D0C37">
        <w:tc>
          <w:tcPr>
            <w:tcW w:w="2409" w:type="dxa"/>
          </w:tcPr>
          <w:p w:rsidR="005D0C37" w:rsidRDefault="005D0C37" w:rsidP="00386DA6">
            <w:pPr>
              <w:pStyle w:val="TabellenInhalt"/>
              <w:rPr>
                <w:rFonts w:ascii="Times New Roman" w:hAnsi="Times New Roman"/>
                <w:sz w:val="22"/>
                <w:szCs w:val="22"/>
              </w:rPr>
            </w:pPr>
            <w:r>
              <w:rPr>
                <w:rFonts w:ascii="Times New Roman" w:hAnsi="Times New Roman"/>
                <w:sz w:val="22"/>
                <w:szCs w:val="22"/>
              </w:rPr>
              <w:t>Doctoral candidate</w:t>
            </w:r>
          </w:p>
        </w:tc>
        <w:tc>
          <w:tcPr>
            <w:tcW w:w="2409" w:type="dxa"/>
          </w:tcPr>
          <w:p w:rsidR="005D0C37" w:rsidRDefault="005D0C37">
            <w:pPr>
              <w:pStyle w:val="TabellenInhalt"/>
              <w:jc w:val="center"/>
              <w:rPr>
                <w:rFonts w:ascii="Times New Roman" w:hAnsi="Times New Roman"/>
                <w:sz w:val="22"/>
                <w:szCs w:val="22"/>
              </w:rPr>
            </w:pPr>
            <w:r>
              <w:rPr>
                <w:rFonts w:ascii="Times New Roman" w:hAnsi="Times New Roman"/>
                <w:sz w:val="22"/>
                <w:szCs w:val="22"/>
              </w:rPr>
              <w:t xml:space="preserve">Supervisor </w:t>
            </w:r>
          </w:p>
        </w:tc>
        <w:tc>
          <w:tcPr>
            <w:tcW w:w="2409" w:type="dxa"/>
          </w:tcPr>
          <w:p w:rsidR="005D0C37" w:rsidRDefault="005D0C37">
            <w:pPr>
              <w:pStyle w:val="TabellenInhalt"/>
              <w:jc w:val="center"/>
              <w:rPr>
                <w:rFonts w:ascii="Times New Roman" w:hAnsi="Times New Roman"/>
                <w:sz w:val="22"/>
                <w:szCs w:val="22"/>
              </w:rPr>
            </w:pPr>
            <w:r>
              <w:rPr>
                <w:rFonts w:ascii="Times New Roman" w:hAnsi="Times New Roman"/>
                <w:sz w:val="22"/>
                <w:szCs w:val="22"/>
              </w:rPr>
              <w:t>Co-supervisor</w:t>
            </w:r>
          </w:p>
        </w:tc>
        <w:tc>
          <w:tcPr>
            <w:tcW w:w="2410" w:type="dxa"/>
          </w:tcPr>
          <w:p w:rsidR="005D0C37" w:rsidRDefault="005D0C37">
            <w:pPr>
              <w:pStyle w:val="TabellenInhalt"/>
              <w:jc w:val="center"/>
              <w:rPr>
                <w:rFonts w:ascii="Times New Roman" w:hAnsi="Times New Roman"/>
                <w:sz w:val="22"/>
                <w:szCs w:val="22"/>
              </w:rPr>
            </w:pPr>
            <w:r>
              <w:rPr>
                <w:rFonts w:ascii="Times New Roman" w:hAnsi="Times New Roman"/>
                <w:sz w:val="22"/>
                <w:szCs w:val="22"/>
              </w:rPr>
              <w:t>Advisor</w:t>
            </w:r>
          </w:p>
        </w:tc>
      </w:tr>
    </w:tbl>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i/>
          <w:iCs/>
          <w:sz w:val="20"/>
          <w:szCs w:val="20"/>
        </w:rPr>
      </w:pPr>
      <w:r>
        <w:rPr>
          <w:rFonts w:ascii="Times New Roman" w:hAnsi="Times New Roman"/>
          <w:i/>
          <w:iCs/>
          <w:sz w:val="20"/>
          <w:szCs w:val="20"/>
        </w:rPr>
        <w:t xml:space="preserve">After completion and signing of this agreement, the doctoral candidate should send the original agreement to the office of the Graduate School. The student and the supervisors are ultimately responsible for the delivery of the Supervision Agreement within </w:t>
      </w:r>
      <w:r w:rsidR="00B45AF7">
        <w:rPr>
          <w:rFonts w:ascii="Times New Roman" w:hAnsi="Times New Roman"/>
          <w:i/>
          <w:iCs/>
          <w:sz w:val="20"/>
          <w:szCs w:val="20"/>
        </w:rPr>
        <w:t>1 month</w:t>
      </w:r>
      <w:r>
        <w:rPr>
          <w:rFonts w:ascii="Times New Roman" w:hAnsi="Times New Roman"/>
          <w:i/>
          <w:iCs/>
          <w:sz w:val="20"/>
          <w:szCs w:val="20"/>
        </w:rPr>
        <w:t xml:space="preserve"> after the date of enrollment.</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Approval by the Academic Director</w:t>
      </w: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w:t>
      </w:r>
      <w:proofErr w:type="gramStart"/>
      <w:r>
        <w:rPr>
          <w:rFonts w:ascii="Times New Roman" w:hAnsi="Times New Roman"/>
          <w:sz w:val="22"/>
          <w:szCs w:val="22"/>
        </w:rPr>
        <w:t>date</w:t>
      </w:r>
      <w:proofErr w:type="gramEnd"/>
      <w:r>
        <w:rPr>
          <w:rFonts w:ascii="Times New Roman" w:hAnsi="Times New Roman"/>
          <w:sz w:val="22"/>
          <w:szCs w:val="22"/>
        </w:rPr>
        <w:t>, signature, stamp)</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i/>
          <w:iCs/>
          <w:sz w:val="20"/>
          <w:szCs w:val="20"/>
        </w:rPr>
      </w:pPr>
      <w:r>
        <w:rPr>
          <w:rFonts w:ascii="Times New Roman" w:hAnsi="Times New Roman"/>
          <w:i/>
          <w:iCs/>
          <w:sz w:val="20"/>
          <w:szCs w:val="20"/>
        </w:rPr>
        <w:t>After approval, one copy of the Supervision Agreement will be returned to each of the concerned parties. The original will be kept on file in the management office of the Graduate School.</w:t>
      </w:r>
    </w:p>
    <w:p w:rsidR="005D0C37" w:rsidRPr="00386DA6" w:rsidRDefault="005D0C37">
      <w:pPr>
        <w:pageBreakBefore/>
        <w:spacing w:line="100" w:lineRule="atLeast"/>
        <w:rPr>
          <w:rFonts w:ascii="Times New Roman" w:hAnsi="Times New Roman"/>
          <w:b/>
          <w:bCs/>
          <w:sz w:val="26"/>
          <w:szCs w:val="26"/>
        </w:rPr>
      </w:pPr>
      <w:r w:rsidRPr="00386DA6">
        <w:rPr>
          <w:rFonts w:ascii="Times New Roman" w:hAnsi="Times New Roman"/>
          <w:b/>
          <w:sz w:val="26"/>
          <w:szCs w:val="26"/>
        </w:rPr>
        <w:lastRenderedPageBreak/>
        <w:t xml:space="preserve">Appendix A: </w:t>
      </w:r>
      <w:r w:rsidRPr="00386DA6">
        <w:rPr>
          <w:rFonts w:ascii="Times New Roman" w:hAnsi="Times New Roman"/>
          <w:b/>
          <w:bCs/>
          <w:sz w:val="26"/>
          <w:szCs w:val="26"/>
        </w:rPr>
        <w:t>Research Project</w:t>
      </w:r>
    </w:p>
    <w:p w:rsidR="005D0C37" w:rsidRDefault="005D0C37">
      <w:pPr>
        <w:spacing w:line="100" w:lineRule="atLeast"/>
        <w:jc w:val="both"/>
        <w:rPr>
          <w:rFonts w:ascii="Times New Roman" w:hAnsi="Times New Roman"/>
          <w:sz w:val="22"/>
          <w:szCs w:val="22"/>
        </w:rPr>
      </w:pPr>
    </w:p>
    <w:p w:rsidR="005D0C37" w:rsidRDefault="005D0C37">
      <w:pPr>
        <w:spacing w:line="100" w:lineRule="atLeast"/>
        <w:jc w:val="both"/>
        <w:rPr>
          <w:rFonts w:ascii="Times New Roman" w:hAnsi="Times New Roman"/>
          <w:sz w:val="22"/>
          <w:szCs w:val="22"/>
        </w:rPr>
      </w:pPr>
      <w:r>
        <w:rPr>
          <w:rFonts w:ascii="Times New Roman" w:hAnsi="Times New Roman"/>
          <w:sz w:val="22"/>
          <w:szCs w:val="22"/>
        </w:rPr>
        <w:t>[</w:t>
      </w:r>
      <w:proofErr w:type="gramStart"/>
      <w:r w:rsidR="007848CC">
        <w:rPr>
          <w:rFonts w:ascii="Times New Roman" w:hAnsi="Times New Roman"/>
          <w:sz w:val="22"/>
          <w:szCs w:val="22"/>
        </w:rPr>
        <w:t>at</w:t>
      </w:r>
      <w:proofErr w:type="gramEnd"/>
      <w:r w:rsidR="007848CC">
        <w:rPr>
          <w:rFonts w:ascii="Times New Roman" w:hAnsi="Times New Roman"/>
          <w:sz w:val="22"/>
          <w:szCs w:val="22"/>
        </w:rPr>
        <w:t xml:space="preserve"> least</w:t>
      </w:r>
      <w:r>
        <w:rPr>
          <w:rFonts w:ascii="Times New Roman" w:hAnsi="Times New Roman"/>
          <w:sz w:val="22"/>
          <w:szCs w:val="22"/>
        </w:rPr>
        <w:t xml:space="preserve"> one page description</w:t>
      </w:r>
      <w:r w:rsidR="00334C38">
        <w:rPr>
          <w:rFonts w:ascii="Times New Roman" w:hAnsi="Times New Roman"/>
          <w:sz w:val="22"/>
          <w:szCs w:val="22"/>
        </w:rPr>
        <w:t xml:space="preserve"> including background, aims, milestones</w:t>
      </w:r>
      <w:r>
        <w:rPr>
          <w:rFonts w:ascii="Times New Roman" w:hAnsi="Times New Roman"/>
          <w:sz w:val="22"/>
          <w:szCs w:val="22"/>
        </w:rPr>
        <w:t>]</w:t>
      </w:r>
    </w:p>
    <w:p w:rsidR="005D0C37" w:rsidRDefault="005D0C37">
      <w:pPr>
        <w:spacing w:line="100" w:lineRule="atLeast"/>
        <w:jc w:val="both"/>
        <w:rPr>
          <w:rFonts w:ascii="Times New Roman" w:hAnsi="Times New Roman"/>
          <w:sz w:val="22"/>
          <w:szCs w:val="22"/>
        </w:rPr>
      </w:pPr>
    </w:p>
    <w:p w:rsidR="00386DA6" w:rsidRDefault="00386DA6">
      <w:pPr>
        <w:spacing w:line="100" w:lineRule="atLeast"/>
        <w:jc w:val="both"/>
        <w:rPr>
          <w:rFonts w:ascii="Times New Roman" w:hAnsi="Times New Roman"/>
          <w:b/>
          <w:bCs/>
          <w:sz w:val="26"/>
          <w:szCs w:val="26"/>
        </w:rPr>
      </w:pPr>
    </w:p>
    <w:p w:rsidR="00386DA6" w:rsidRDefault="00386DA6">
      <w:pPr>
        <w:spacing w:line="100" w:lineRule="atLeast"/>
        <w:jc w:val="both"/>
        <w:rPr>
          <w:rFonts w:ascii="Times New Roman" w:hAnsi="Times New Roman"/>
          <w:b/>
          <w:bCs/>
          <w:sz w:val="26"/>
          <w:szCs w:val="26"/>
        </w:rPr>
      </w:pPr>
    </w:p>
    <w:p w:rsidR="005631A4" w:rsidRDefault="005631A4">
      <w:pPr>
        <w:spacing w:line="100" w:lineRule="atLeast"/>
        <w:jc w:val="both"/>
        <w:rPr>
          <w:rFonts w:ascii="Times New Roman" w:hAnsi="Times New Roman"/>
          <w:b/>
          <w:bCs/>
          <w:sz w:val="26"/>
          <w:szCs w:val="26"/>
        </w:rPr>
      </w:pPr>
    </w:p>
    <w:p w:rsidR="005631A4" w:rsidRDefault="005631A4">
      <w:pPr>
        <w:spacing w:line="100" w:lineRule="atLeast"/>
        <w:jc w:val="both"/>
        <w:rPr>
          <w:rFonts w:ascii="Times New Roman" w:hAnsi="Times New Roman"/>
          <w:b/>
          <w:bCs/>
          <w:sz w:val="26"/>
          <w:szCs w:val="26"/>
        </w:rPr>
      </w:pPr>
    </w:p>
    <w:p w:rsidR="005631A4" w:rsidRDefault="005631A4">
      <w:pPr>
        <w:spacing w:line="100" w:lineRule="atLeast"/>
        <w:jc w:val="both"/>
        <w:rPr>
          <w:rFonts w:ascii="Times New Roman" w:hAnsi="Times New Roman"/>
          <w:b/>
          <w:bCs/>
          <w:sz w:val="26"/>
          <w:szCs w:val="26"/>
        </w:rPr>
      </w:pPr>
    </w:p>
    <w:p w:rsidR="005631A4" w:rsidRDefault="005631A4">
      <w:pPr>
        <w:spacing w:line="100" w:lineRule="atLeast"/>
        <w:jc w:val="both"/>
        <w:rPr>
          <w:rFonts w:ascii="Times New Roman" w:hAnsi="Times New Roman"/>
          <w:b/>
          <w:bCs/>
          <w:sz w:val="26"/>
          <w:szCs w:val="26"/>
        </w:rPr>
      </w:pPr>
    </w:p>
    <w:p w:rsidR="005631A4" w:rsidRDefault="005631A4">
      <w:pPr>
        <w:spacing w:line="100" w:lineRule="atLeast"/>
        <w:jc w:val="both"/>
        <w:rPr>
          <w:rFonts w:ascii="Times New Roman" w:hAnsi="Times New Roman"/>
          <w:b/>
          <w:bCs/>
          <w:sz w:val="26"/>
          <w:szCs w:val="26"/>
        </w:rPr>
      </w:pPr>
    </w:p>
    <w:p w:rsidR="005D0C37" w:rsidRDefault="005D0C37">
      <w:pPr>
        <w:spacing w:line="100" w:lineRule="atLeast"/>
        <w:jc w:val="both"/>
        <w:rPr>
          <w:rFonts w:ascii="Times New Roman" w:hAnsi="Times New Roman"/>
          <w:b/>
          <w:bCs/>
          <w:sz w:val="26"/>
          <w:szCs w:val="26"/>
        </w:rPr>
      </w:pPr>
      <w:r>
        <w:rPr>
          <w:rFonts w:ascii="Times New Roman" w:hAnsi="Times New Roman"/>
          <w:b/>
          <w:bCs/>
          <w:sz w:val="26"/>
          <w:szCs w:val="26"/>
        </w:rPr>
        <w:t>Appendix B: Curriculum</w:t>
      </w:r>
    </w:p>
    <w:p w:rsidR="005D0C37" w:rsidRDefault="009945D3">
      <w:pPr>
        <w:spacing w:line="100" w:lineRule="atLeast"/>
        <w:jc w:val="both"/>
        <w:rPr>
          <w:rFonts w:ascii="Times New Roman" w:hAnsi="Times New Roman"/>
          <w:sz w:val="22"/>
          <w:szCs w:val="22"/>
        </w:rPr>
      </w:pPr>
      <w:r>
        <w:rPr>
          <w:rFonts w:ascii="Times New Roman" w:hAnsi="Times New Roman"/>
          <w:sz w:val="22"/>
          <w:szCs w:val="22"/>
        </w:rPr>
        <w:br/>
      </w:r>
      <w:r w:rsidRPr="003D2443">
        <w:rPr>
          <w:rFonts w:ascii="Times New Roman" w:hAnsi="Times New Roman"/>
          <w:sz w:val="22"/>
          <w:szCs w:val="22"/>
          <w:shd w:val="clear" w:color="auto" w:fill="C6D9F1"/>
        </w:rPr>
        <w:t>Mandatory modules are marked in light blue.</w:t>
      </w:r>
    </w:p>
    <w:p w:rsidR="00327FC3" w:rsidRDefault="00327FC3">
      <w:pPr>
        <w:spacing w:line="100" w:lineRule="atLeast"/>
        <w:jc w:val="both"/>
        <w:rPr>
          <w:rFonts w:ascii="Times New Roman" w:hAnsi="Times New Roman"/>
          <w:sz w:val="22"/>
          <w:szCs w:val="22"/>
        </w:rPr>
      </w:pPr>
    </w:p>
    <w:p w:rsidR="00327FC3" w:rsidRDefault="00327FC3">
      <w:pPr>
        <w:spacing w:line="100" w:lineRule="atLeast"/>
        <w:jc w:val="both"/>
        <w:rPr>
          <w:rFonts w:ascii="Times New Roman" w:hAnsi="Times New Roman"/>
          <w:sz w:val="22"/>
          <w:szCs w:val="22"/>
        </w:rPr>
      </w:pPr>
      <w:r>
        <w:rPr>
          <w:rFonts w:ascii="Times New Roman" w:hAnsi="Times New Roman"/>
          <w:sz w:val="22"/>
          <w:szCs w:val="22"/>
        </w:rPr>
        <w:t xml:space="preserve">Note: It is not possible to award credits for both “Conference attendance with poster/talk” and “First-author peer-reviewed publication in conference proceedings” with the same abstract content. </w:t>
      </w:r>
    </w:p>
    <w:p w:rsidR="005D0C37" w:rsidRDefault="005D0C37">
      <w:pPr>
        <w:spacing w:line="100" w:lineRule="atLeast"/>
        <w:jc w:val="both"/>
        <w:rPr>
          <w:rFonts w:ascii="Times New Roman" w:hAnsi="Times New Roman"/>
          <w:sz w:val="22"/>
          <w:szCs w:val="22"/>
        </w:rPr>
      </w:pPr>
    </w:p>
    <w:tbl>
      <w:tblPr>
        <w:tblW w:w="0" w:type="auto"/>
        <w:tblInd w:w="294" w:type="dxa"/>
        <w:tblLayout w:type="fixed"/>
        <w:tblLook w:val="0000" w:firstRow="0" w:lastRow="0" w:firstColumn="0" w:lastColumn="0" w:noHBand="0" w:noVBand="0"/>
      </w:tblPr>
      <w:tblGrid>
        <w:gridCol w:w="6717"/>
        <w:gridCol w:w="1100"/>
        <w:gridCol w:w="1463"/>
      </w:tblGrid>
      <w:tr w:rsidR="00255D5A" w:rsidTr="00C7664F">
        <w:trPr>
          <w:trHeight w:val="230"/>
        </w:trPr>
        <w:tc>
          <w:tcPr>
            <w:tcW w:w="6717" w:type="dxa"/>
            <w:tcBorders>
              <w:top w:val="single" w:sz="4" w:space="0" w:color="000000"/>
              <w:left w:val="single" w:sz="4" w:space="0" w:color="000000"/>
              <w:bottom w:val="single" w:sz="4" w:space="0" w:color="000000"/>
            </w:tcBorders>
          </w:tcPr>
          <w:p w:rsidR="00255D5A" w:rsidRDefault="00255D5A" w:rsidP="00C7664F">
            <w:pPr>
              <w:spacing w:line="100" w:lineRule="atLeast"/>
              <w:jc w:val="both"/>
              <w:rPr>
                <w:rFonts w:ascii="Times New Roman" w:hAnsi="Times New Roman"/>
                <w:sz w:val="22"/>
                <w:szCs w:val="22"/>
              </w:rPr>
            </w:pPr>
            <w:r>
              <w:rPr>
                <w:rFonts w:ascii="Times New Roman" w:hAnsi="Times New Roman"/>
                <w:sz w:val="22"/>
                <w:szCs w:val="22"/>
              </w:rPr>
              <w:t>Title</w:t>
            </w:r>
          </w:p>
        </w:tc>
        <w:tc>
          <w:tcPr>
            <w:tcW w:w="1100" w:type="dxa"/>
            <w:tcBorders>
              <w:top w:val="single" w:sz="4" w:space="0" w:color="000000"/>
              <w:left w:val="single" w:sz="4" w:space="0" w:color="000000"/>
              <w:bottom w:val="single" w:sz="4" w:space="0" w:color="000000"/>
            </w:tcBorders>
          </w:tcPr>
          <w:p w:rsidR="00255D5A" w:rsidRDefault="00255D5A" w:rsidP="00C7664F">
            <w:pPr>
              <w:spacing w:line="100" w:lineRule="atLeast"/>
              <w:jc w:val="both"/>
              <w:rPr>
                <w:rFonts w:ascii="Times New Roman" w:hAnsi="Times New Roman"/>
                <w:sz w:val="22"/>
                <w:szCs w:val="22"/>
              </w:rPr>
            </w:pPr>
            <w:r>
              <w:rPr>
                <w:rFonts w:ascii="Times New Roman" w:hAnsi="Times New Roman"/>
                <w:sz w:val="22"/>
                <w:szCs w:val="22"/>
              </w:rPr>
              <w:t>ECTS credits</w:t>
            </w:r>
          </w:p>
        </w:tc>
        <w:tc>
          <w:tcPr>
            <w:tcW w:w="1463" w:type="dxa"/>
            <w:tcBorders>
              <w:top w:val="single" w:sz="4" w:space="0" w:color="000000"/>
              <w:left w:val="single" w:sz="4" w:space="0" w:color="000000"/>
              <w:bottom w:val="single" w:sz="4" w:space="0" w:color="000000"/>
              <w:right w:val="single" w:sz="4" w:space="0" w:color="000000"/>
            </w:tcBorders>
          </w:tcPr>
          <w:p w:rsidR="00255D5A" w:rsidRDefault="00255D5A" w:rsidP="00C7664F">
            <w:pPr>
              <w:spacing w:line="100" w:lineRule="atLeast"/>
              <w:jc w:val="both"/>
              <w:rPr>
                <w:rFonts w:ascii="Times New Roman" w:hAnsi="Times New Roman"/>
                <w:sz w:val="22"/>
                <w:szCs w:val="22"/>
              </w:rPr>
            </w:pPr>
            <w:r>
              <w:rPr>
                <w:rFonts w:ascii="Times New Roman" w:hAnsi="Times New Roman"/>
                <w:sz w:val="22"/>
                <w:szCs w:val="22"/>
              </w:rPr>
              <w:t>Type</w:t>
            </w:r>
          </w:p>
        </w:tc>
      </w:tr>
      <w:tr w:rsidR="00255D5A" w:rsidRPr="00CF1A10" w:rsidTr="00587D57">
        <w:trPr>
          <w:trHeight w:val="230"/>
        </w:trPr>
        <w:tc>
          <w:tcPr>
            <w:tcW w:w="6717" w:type="dxa"/>
            <w:tcBorders>
              <w:top w:val="single" w:sz="4" w:space="0" w:color="000000"/>
              <w:left w:val="single" w:sz="4" w:space="0" w:color="000000"/>
              <w:bottom w:val="single" w:sz="4" w:space="0" w:color="000000"/>
            </w:tcBorders>
            <w:shd w:val="clear" w:color="auto" w:fill="D9D9D9"/>
          </w:tcPr>
          <w:p w:rsidR="00255D5A" w:rsidRPr="00CF1A10" w:rsidRDefault="00255D5A" w:rsidP="008E0662">
            <w:pPr>
              <w:spacing w:line="100" w:lineRule="atLeast"/>
              <w:jc w:val="both"/>
              <w:rPr>
                <w:rFonts w:ascii="Times New Roman" w:hAnsi="Times New Roman"/>
                <w:b/>
                <w:sz w:val="22"/>
                <w:szCs w:val="22"/>
              </w:rPr>
            </w:pPr>
            <w:r w:rsidRPr="00CF1A10">
              <w:rPr>
                <w:rFonts w:ascii="Times New Roman" w:hAnsi="Times New Roman"/>
                <w:b/>
                <w:sz w:val="22"/>
                <w:szCs w:val="22"/>
              </w:rPr>
              <w:t>D</w:t>
            </w:r>
            <w:r w:rsidR="001547B6">
              <w:rPr>
                <w:rFonts w:ascii="Times New Roman" w:hAnsi="Times New Roman"/>
                <w:b/>
                <w:sz w:val="22"/>
                <w:szCs w:val="22"/>
              </w:rPr>
              <w:t>isciplinary Skills</w:t>
            </w:r>
          </w:p>
        </w:tc>
        <w:tc>
          <w:tcPr>
            <w:tcW w:w="1100" w:type="dxa"/>
            <w:tcBorders>
              <w:top w:val="single" w:sz="4" w:space="0" w:color="000000"/>
              <w:left w:val="single" w:sz="4" w:space="0" w:color="000000"/>
              <w:bottom w:val="single" w:sz="4" w:space="0" w:color="000000"/>
            </w:tcBorders>
            <w:shd w:val="clear" w:color="auto" w:fill="D9D9D9"/>
          </w:tcPr>
          <w:p w:rsidR="00255D5A" w:rsidRPr="00CF1A10" w:rsidRDefault="00255D5A" w:rsidP="00C7664F">
            <w:pPr>
              <w:spacing w:line="100" w:lineRule="atLeast"/>
              <w:jc w:val="both"/>
              <w:rPr>
                <w:rFonts w:ascii="Times New Roman" w:hAnsi="Times New Roman"/>
                <w:b/>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D9D9D9"/>
          </w:tcPr>
          <w:p w:rsidR="00255D5A" w:rsidRPr="00CF1A10" w:rsidRDefault="00255D5A" w:rsidP="00C7664F">
            <w:pPr>
              <w:spacing w:line="100" w:lineRule="atLeast"/>
              <w:jc w:val="both"/>
              <w:rPr>
                <w:rFonts w:ascii="Times New Roman" w:hAnsi="Times New Roman"/>
                <w:b/>
                <w:sz w:val="22"/>
                <w:szCs w:val="22"/>
              </w:rPr>
            </w:pPr>
          </w:p>
        </w:tc>
      </w:tr>
      <w:tr w:rsidR="00255D5A" w:rsidTr="003D2443">
        <w:trPr>
          <w:trHeight w:val="230"/>
        </w:trPr>
        <w:tc>
          <w:tcPr>
            <w:tcW w:w="6717" w:type="dxa"/>
            <w:tcBorders>
              <w:top w:val="single" w:sz="4" w:space="0" w:color="000000"/>
              <w:left w:val="single" w:sz="4" w:space="0" w:color="000000"/>
              <w:bottom w:val="single" w:sz="4" w:space="0" w:color="000000"/>
            </w:tcBorders>
            <w:shd w:val="clear" w:color="auto" w:fill="C6D9F1"/>
          </w:tcPr>
          <w:p w:rsidR="00255D5A" w:rsidRDefault="001547B6" w:rsidP="00C7664F">
            <w:pPr>
              <w:spacing w:line="100" w:lineRule="atLeast"/>
              <w:jc w:val="both"/>
              <w:rPr>
                <w:rFonts w:ascii="Times New Roman" w:hAnsi="Times New Roman"/>
                <w:sz w:val="22"/>
                <w:szCs w:val="22"/>
              </w:rPr>
            </w:pPr>
            <w:r>
              <w:rPr>
                <w:rFonts w:ascii="Times New Roman" w:hAnsi="Times New Roman"/>
                <w:sz w:val="22"/>
                <w:szCs w:val="22"/>
              </w:rPr>
              <w:t>Project-specific course with exam</w:t>
            </w:r>
          </w:p>
        </w:tc>
        <w:tc>
          <w:tcPr>
            <w:tcW w:w="1100" w:type="dxa"/>
            <w:tcBorders>
              <w:top w:val="single" w:sz="4" w:space="0" w:color="000000"/>
              <w:left w:val="single" w:sz="4" w:space="0" w:color="000000"/>
              <w:bottom w:val="single" w:sz="4" w:space="0" w:color="000000"/>
            </w:tcBorders>
            <w:shd w:val="clear" w:color="auto" w:fill="C6D9F1"/>
          </w:tcPr>
          <w:p w:rsidR="00255D5A" w:rsidRDefault="001547B6" w:rsidP="00C7664F">
            <w:pPr>
              <w:spacing w:line="100" w:lineRule="atLeast"/>
              <w:jc w:val="both"/>
              <w:rPr>
                <w:rFonts w:ascii="Times New Roman" w:hAnsi="Times New Roman"/>
                <w:sz w:val="22"/>
                <w:szCs w:val="22"/>
              </w:rPr>
            </w:pPr>
            <w:r>
              <w:rPr>
                <w:rFonts w:ascii="Times New Roman" w:hAnsi="Times New Roman"/>
                <w:sz w:val="22"/>
                <w:szCs w:val="22"/>
              </w:rPr>
              <w:t>4</w:t>
            </w:r>
          </w:p>
        </w:tc>
        <w:tc>
          <w:tcPr>
            <w:tcW w:w="1463" w:type="dxa"/>
            <w:tcBorders>
              <w:top w:val="single" w:sz="4" w:space="0" w:color="000000"/>
              <w:left w:val="single" w:sz="4" w:space="0" w:color="000000"/>
              <w:bottom w:val="single" w:sz="4" w:space="0" w:color="000000"/>
              <w:right w:val="single" w:sz="4" w:space="0" w:color="000000"/>
            </w:tcBorders>
            <w:shd w:val="clear" w:color="auto" w:fill="C6D9F1"/>
          </w:tcPr>
          <w:p w:rsidR="00255D5A" w:rsidRDefault="001547B6" w:rsidP="00C7664F">
            <w:pPr>
              <w:spacing w:line="100" w:lineRule="atLeast"/>
              <w:jc w:val="both"/>
              <w:rPr>
                <w:rFonts w:ascii="Times New Roman" w:hAnsi="Times New Roman"/>
                <w:sz w:val="22"/>
                <w:szCs w:val="22"/>
              </w:rPr>
            </w:pPr>
            <w:r>
              <w:rPr>
                <w:rFonts w:ascii="Times New Roman" w:hAnsi="Times New Roman"/>
                <w:sz w:val="22"/>
                <w:szCs w:val="22"/>
              </w:rPr>
              <w:t>A</w:t>
            </w:r>
          </w:p>
        </w:tc>
      </w:tr>
      <w:tr w:rsidR="00255D5A" w:rsidTr="003D2443">
        <w:trPr>
          <w:trHeight w:val="230"/>
        </w:trPr>
        <w:tc>
          <w:tcPr>
            <w:tcW w:w="6717" w:type="dxa"/>
            <w:tcBorders>
              <w:top w:val="single" w:sz="4" w:space="0" w:color="000000"/>
              <w:left w:val="single" w:sz="4" w:space="0" w:color="000000"/>
              <w:bottom w:val="single" w:sz="4" w:space="0" w:color="000000"/>
            </w:tcBorders>
            <w:shd w:val="clear" w:color="auto" w:fill="C6D9F1"/>
          </w:tcPr>
          <w:p w:rsidR="00255D5A" w:rsidRDefault="001547B6" w:rsidP="00C7664F">
            <w:pPr>
              <w:spacing w:line="100" w:lineRule="atLeast"/>
              <w:jc w:val="both"/>
              <w:rPr>
                <w:rFonts w:ascii="Times New Roman" w:hAnsi="Times New Roman"/>
                <w:sz w:val="22"/>
                <w:szCs w:val="22"/>
              </w:rPr>
            </w:pPr>
            <w:r>
              <w:rPr>
                <w:rFonts w:ascii="Times New Roman" w:hAnsi="Times New Roman"/>
                <w:sz w:val="22"/>
                <w:szCs w:val="22"/>
              </w:rPr>
              <w:t>Seminar with own presentation (per semester)</w:t>
            </w:r>
          </w:p>
        </w:tc>
        <w:tc>
          <w:tcPr>
            <w:tcW w:w="1100" w:type="dxa"/>
            <w:tcBorders>
              <w:top w:val="single" w:sz="4" w:space="0" w:color="000000"/>
              <w:left w:val="single" w:sz="4" w:space="0" w:color="000000"/>
              <w:bottom w:val="single" w:sz="4" w:space="0" w:color="000000"/>
            </w:tcBorders>
            <w:shd w:val="clear" w:color="auto" w:fill="C6D9F1"/>
          </w:tcPr>
          <w:p w:rsidR="00255D5A" w:rsidRDefault="001547B6" w:rsidP="00C7664F">
            <w:pPr>
              <w:spacing w:line="100" w:lineRule="atLeast"/>
              <w:jc w:val="both"/>
              <w:rPr>
                <w:rFonts w:ascii="Times New Roman" w:hAnsi="Times New Roman"/>
                <w:sz w:val="22"/>
                <w:szCs w:val="22"/>
              </w:rPr>
            </w:pPr>
            <w:r>
              <w:rPr>
                <w:rFonts w:ascii="Times New Roman" w:hAnsi="Times New Roman"/>
                <w:sz w:val="22"/>
                <w:szCs w:val="22"/>
              </w:rPr>
              <w:t>1</w:t>
            </w:r>
          </w:p>
        </w:tc>
        <w:tc>
          <w:tcPr>
            <w:tcW w:w="1463" w:type="dxa"/>
            <w:tcBorders>
              <w:top w:val="single" w:sz="4" w:space="0" w:color="000000"/>
              <w:left w:val="single" w:sz="4" w:space="0" w:color="000000"/>
              <w:bottom w:val="single" w:sz="4" w:space="0" w:color="000000"/>
              <w:right w:val="single" w:sz="4" w:space="0" w:color="000000"/>
            </w:tcBorders>
            <w:shd w:val="clear" w:color="auto" w:fill="C6D9F1"/>
          </w:tcPr>
          <w:p w:rsidR="00255D5A" w:rsidRDefault="001547B6"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255D5A" w:rsidTr="00C7664F">
        <w:trPr>
          <w:trHeight w:val="230"/>
        </w:trPr>
        <w:tc>
          <w:tcPr>
            <w:tcW w:w="6717" w:type="dxa"/>
            <w:tcBorders>
              <w:top w:val="single" w:sz="4" w:space="0" w:color="000000"/>
              <w:left w:val="single" w:sz="4" w:space="0" w:color="000000"/>
              <w:bottom w:val="single" w:sz="4" w:space="0" w:color="000000"/>
            </w:tcBorders>
          </w:tcPr>
          <w:p w:rsidR="00255D5A" w:rsidRDefault="00587D57" w:rsidP="00C7664F">
            <w:pPr>
              <w:spacing w:line="100" w:lineRule="atLeast"/>
              <w:jc w:val="both"/>
              <w:rPr>
                <w:rFonts w:ascii="Times New Roman" w:hAnsi="Times New Roman"/>
                <w:sz w:val="22"/>
                <w:szCs w:val="22"/>
              </w:rPr>
            </w:pPr>
            <w:r>
              <w:rPr>
                <w:rFonts w:ascii="Times New Roman" w:hAnsi="Times New Roman"/>
                <w:sz w:val="22"/>
                <w:szCs w:val="22"/>
              </w:rPr>
              <w:t>Journal club with own presentation (per semester)</w:t>
            </w:r>
          </w:p>
        </w:tc>
        <w:tc>
          <w:tcPr>
            <w:tcW w:w="1100" w:type="dxa"/>
            <w:tcBorders>
              <w:top w:val="single" w:sz="4" w:space="0" w:color="000000"/>
              <w:left w:val="single" w:sz="4" w:space="0" w:color="000000"/>
              <w:bottom w:val="single" w:sz="4" w:space="0" w:color="000000"/>
            </w:tcBorders>
          </w:tcPr>
          <w:p w:rsidR="00255D5A" w:rsidRDefault="00587D57" w:rsidP="00C7664F">
            <w:pPr>
              <w:spacing w:line="100" w:lineRule="atLeast"/>
              <w:jc w:val="both"/>
              <w:rPr>
                <w:rFonts w:ascii="Times New Roman" w:hAnsi="Times New Roman"/>
                <w:sz w:val="22"/>
                <w:szCs w:val="22"/>
              </w:rPr>
            </w:pPr>
            <w:r>
              <w:rPr>
                <w:rFonts w:ascii="Times New Roman" w:hAnsi="Times New Roman"/>
                <w:sz w:val="22"/>
                <w:szCs w:val="22"/>
              </w:rPr>
              <w:t>1</w:t>
            </w:r>
          </w:p>
        </w:tc>
        <w:tc>
          <w:tcPr>
            <w:tcW w:w="1463" w:type="dxa"/>
            <w:tcBorders>
              <w:top w:val="single" w:sz="4" w:space="0" w:color="000000"/>
              <w:left w:val="single" w:sz="4" w:space="0" w:color="000000"/>
              <w:bottom w:val="single" w:sz="4" w:space="0" w:color="000000"/>
              <w:right w:val="single" w:sz="4" w:space="0" w:color="000000"/>
            </w:tcBorders>
          </w:tcPr>
          <w:p w:rsidR="00255D5A" w:rsidRDefault="00587D57"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F3163D" w:rsidTr="00C7664F">
        <w:trPr>
          <w:trHeight w:val="230"/>
        </w:trPr>
        <w:tc>
          <w:tcPr>
            <w:tcW w:w="6717" w:type="dxa"/>
            <w:tcBorders>
              <w:top w:val="single" w:sz="4" w:space="0" w:color="000000"/>
              <w:left w:val="single" w:sz="4" w:space="0" w:color="000000"/>
              <w:bottom w:val="single" w:sz="4" w:space="0" w:color="000000"/>
            </w:tcBorders>
          </w:tcPr>
          <w:p w:rsidR="00F3163D" w:rsidRDefault="00F3163D" w:rsidP="00C7664F">
            <w:pPr>
              <w:spacing w:line="100" w:lineRule="atLeast"/>
              <w:jc w:val="both"/>
              <w:rPr>
                <w:rFonts w:ascii="Times New Roman" w:hAnsi="Times New Roman"/>
                <w:sz w:val="22"/>
                <w:szCs w:val="22"/>
              </w:rPr>
            </w:pPr>
            <w:r>
              <w:rPr>
                <w:rFonts w:ascii="Times New Roman" w:hAnsi="Times New Roman"/>
                <w:sz w:val="22"/>
                <w:szCs w:val="22"/>
              </w:rPr>
              <w:t>Conference atte</w:t>
            </w:r>
            <w:r w:rsidR="0060394A">
              <w:rPr>
                <w:rFonts w:ascii="Times New Roman" w:hAnsi="Times New Roman"/>
                <w:sz w:val="22"/>
                <w:szCs w:val="22"/>
              </w:rPr>
              <w:t>n</w:t>
            </w:r>
            <w:r>
              <w:rPr>
                <w:rFonts w:ascii="Times New Roman" w:hAnsi="Times New Roman"/>
                <w:sz w:val="22"/>
                <w:szCs w:val="22"/>
              </w:rPr>
              <w:t>dance with poster/talk</w:t>
            </w:r>
          </w:p>
        </w:tc>
        <w:tc>
          <w:tcPr>
            <w:tcW w:w="1100" w:type="dxa"/>
            <w:tcBorders>
              <w:top w:val="single" w:sz="4" w:space="0" w:color="000000"/>
              <w:left w:val="single" w:sz="4" w:space="0" w:color="000000"/>
              <w:bottom w:val="single" w:sz="4" w:space="0" w:color="000000"/>
            </w:tcBorders>
          </w:tcPr>
          <w:p w:rsidR="00F3163D" w:rsidRDefault="00F3163D" w:rsidP="00C7664F">
            <w:pPr>
              <w:spacing w:line="100" w:lineRule="atLeast"/>
              <w:jc w:val="both"/>
              <w:rPr>
                <w:rFonts w:ascii="Times New Roman" w:hAnsi="Times New Roman"/>
                <w:sz w:val="22"/>
                <w:szCs w:val="22"/>
              </w:rPr>
            </w:pPr>
            <w:r>
              <w:rPr>
                <w:rFonts w:ascii="Times New Roman" w:hAnsi="Times New Roman"/>
                <w:sz w:val="22"/>
                <w:szCs w:val="22"/>
              </w:rPr>
              <w:t>2</w:t>
            </w:r>
          </w:p>
        </w:tc>
        <w:tc>
          <w:tcPr>
            <w:tcW w:w="1463" w:type="dxa"/>
            <w:tcBorders>
              <w:top w:val="single" w:sz="4" w:space="0" w:color="000000"/>
              <w:left w:val="single" w:sz="4" w:space="0" w:color="000000"/>
              <w:bottom w:val="single" w:sz="4" w:space="0" w:color="000000"/>
              <w:right w:val="single" w:sz="4" w:space="0" w:color="000000"/>
            </w:tcBorders>
          </w:tcPr>
          <w:p w:rsidR="00F3163D" w:rsidRDefault="00F3163D"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587D57" w:rsidTr="00C7664F">
        <w:trPr>
          <w:trHeight w:val="230"/>
        </w:trPr>
        <w:tc>
          <w:tcPr>
            <w:tcW w:w="6717" w:type="dxa"/>
            <w:tcBorders>
              <w:top w:val="single" w:sz="4" w:space="0" w:color="000000"/>
              <w:left w:val="single" w:sz="4" w:space="0" w:color="000000"/>
              <w:bottom w:val="single" w:sz="4" w:space="0" w:color="000000"/>
            </w:tcBorders>
          </w:tcPr>
          <w:p w:rsidR="00587D57" w:rsidRDefault="00587D57" w:rsidP="00C7664F">
            <w:pPr>
              <w:spacing w:line="100" w:lineRule="atLeast"/>
              <w:jc w:val="both"/>
              <w:rPr>
                <w:rFonts w:ascii="Times New Roman" w:hAnsi="Times New Roman"/>
                <w:sz w:val="22"/>
                <w:szCs w:val="22"/>
              </w:rPr>
            </w:pPr>
          </w:p>
        </w:tc>
        <w:tc>
          <w:tcPr>
            <w:tcW w:w="1100" w:type="dxa"/>
            <w:tcBorders>
              <w:top w:val="single" w:sz="4" w:space="0" w:color="000000"/>
              <w:left w:val="single" w:sz="4" w:space="0" w:color="000000"/>
              <w:bottom w:val="single" w:sz="4" w:space="0" w:color="000000"/>
            </w:tcBorders>
          </w:tcPr>
          <w:p w:rsidR="00587D57" w:rsidRDefault="00587D57" w:rsidP="00C7664F">
            <w:pPr>
              <w:spacing w:line="100" w:lineRule="atLeast"/>
              <w:jc w:val="both"/>
              <w:rPr>
                <w:rFonts w:ascii="Times New Roman" w:hAnsi="Times New Roman"/>
                <w:sz w:val="22"/>
                <w:szCs w:val="22"/>
              </w:rPr>
            </w:pPr>
          </w:p>
        </w:tc>
        <w:tc>
          <w:tcPr>
            <w:tcW w:w="1463" w:type="dxa"/>
            <w:tcBorders>
              <w:top w:val="single" w:sz="4" w:space="0" w:color="000000"/>
              <w:left w:val="single" w:sz="4" w:space="0" w:color="000000"/>
              <w:bottom w:val="single" w:sz="4" w:space="0" w:color="000000"/>
              <w:right w:val="single" w:sz="4" w:space="0" w:color="000000"/>
            </w:tcBorders>
          </w:tcPr>
          <w:p w:rsidR="00587D57" w:rsidRDefault="00587D57" w:rsidP="00C7664F">
            <w:pPr>
              <w:spacing w:line="100" w:lineRule="atLeast"/>
              <w:jc w:val="both"/>
              <w:rPr>
                <w:rFonts w:ascii="Times New Roman" w:hAnsi="Times New Roman"/>
                <w:sz w:val="22"/>
                <w:szCs w:val="22"/>
              </w:rPr>
            </w:pPr>
          </w:p>
        </w:tc>
      </w:tr>
      <w:tr w:rsidR="00255D5A" w:rsidRPr="00CF1A10" w:rsidTr="00587D57">
        <w:trPr>
          <w:trHeight w:val="230"/>
        </w:trPr>
        <w:tc>
          <w:tcPr>
            <w:tcW w:w="6717" w:type="dxa"/>
            <w:tcBorders>
              <w:top w:val="single" w:sz="4" w:space="0" w:color="000000"/>
              <w:left w:val="single" w:sz="4" w:space="0" w:color="000000"/>
              <w:bottom w:val="single" w:sz="4" w:space="0" w:color="000000"/>
            </w:tcBorders>
            <w:shd w:val="clear" w:color="auto" w:fill="D9D9D9"/>
          </w:tcPr>
          <w:p w:rsidR="00255D5A" w:rsidRPr="00CF1A10" w:rsidRDefault="00255D5A" w:rsidP="00C7664F">
            <w:pPr>
              <w:spacing w:line="100" w:lineRule="atLeast"/>
              <w:jc w:val="both"/>
              <w:rPr>
                <w:rFonts w:ascii="Times New Roman" w:hAnsi="Times New Roman"/>
                <w:b/>
                <w:sz w:val="22"/>
                <w:szCs w:val="22"/>
              </w:rPr>
            </w:pPr>
            <w:r w:rsidRPr="00CF1A10">
              <w:rPr>
                <w:rFonts w:ascii="Times New Roman" w:hAnsi="Times New Roman"/>
                <w:b/>
                <w:sz w:val="22"/>
                <w:szCs w:val="22"/>
              </w:rPr>
              <w:t>I</w:t>
            </w:r>
            <w:r w:rsidR="008E0662">
              <w:rPr>
                <w:rFonts w:ascii="Times New Roman" w:hAnsi="Times New Roman"/>
                <w:b/>
                <w:sz w:val="22"/>
                <w:szCs w:val="22"/>
              </w:rPr>
              <w:t xml:space="preserve">nterdisciplinary </w:t>
            </w:r>
            <w:r w:rsidR="001547B6">
              <w:rPr>
                <w:rFonts w:ascii="Times New Roman" w:hAnsi="Times New Roman"/>
                <w:b/>
                <w:sz w:val="22"/>
                <w:szCs w:val="22"/>
              </w:rPr>
              <w:t>Skills</w:t>
            </w:r>
          </w:p>
        </w:tc>
        <w:tc>
          <w:tcPr>
            <w:tcW w:w="1100" w:type="dxa"/>
            <w:tcBorders>
              <w:top w:val="single" w:sz="4" w:space="0" w:color="000000"/>
              <w:left w:val="single" w:sz="4" w:space="0" w:color="000000"/>
              <w:bottom w:val="single" w:sz="4" w:space="0" w:color="000000"/>
            </w:tcBorders>
            <w:shd w:val="clear" w:color="auto" w:fill="D9D9D9"/>
          </w:tcPr>
          <w:p w:rsidR="00255D5A" w:rsidRPr="00CF1A10" w:rsidRDefault="00255D5A" w:rsidP="00C7664F">
            <w:pPr>
              <w:spacing w:line="100" w:lineRule="atLeast"/>
              <w:jc w:val="both"/>
              <w:rPr>
                <w:rFonts w:ascii="Times New Roman" w:hAnsi="Times New Roman"/>
                <w:b/>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D9D9D9"/>
          </w:tcPr>
          <w:p w:rsidR="00255D5A" w:rsidRPr="00CF1A10" w:rsidRDefault="00255D5A" w:rsidP="00C7664F">
            <w:pPr>
              <w:spacing w:line="100" w:lineRule="atLeast"/>
              <w:jc w:val="both"/>
              <w:rPr>
                <w:rFonts w:ascii="Times New Roman" w:hAnsi="Times New Roman"/>
                <w:b/>
                <w:sz w:val="22"/>
                <w:szCs w:val="22"/>
              </w:rPr>
            </w:pPr>
          </w:p>
        </w:tc>
      </w:tr>
      <w:tr w:rsidR="00255D5A" w:rsidTr="002B3946">
        <w:trPr>
          <w:trHeight w:val="230"/>
        </w:trPr>
        <w:tc>
          <w:tcPr>
            <w:tcW w:w="6717" w:type="dxa"/>
            <w:tcBorders>
              <w:top w:val="single" w:sz="4" w:space="0" w:color="000000"/>
              <w:left w:val="single" w:sz="4" w:space="0" w:color="000000"/>
              <w:bottom w:val="single" w:sz="4" w:space="0" w:color="000000"/>
            </w:tcBorders>
            <w:shd w:val="clear" w:color="auto" w:fill="auto"/>
          </w:tcPr>
          <w:p w:rsidR="00255D5A" w:rsidRDefault="00936A8B" w:rsidP="00C7664F">
            <w:pPr>
              <w:spacing w:line="100" w:lineRule="atLeast"/>
              <w:jc w:val="both"/>
              <w:rPr>
                <w:rFonts w:ascii="Times New Roman" w:hAnsi="Times New Roman"/>
                <w:sz w:val="22"/>
                <w:szCs w:val="22"/>
              </w:rPr>
            </w:pPr>
            <w:r>
              <w:rPr>
                <w:rFonts w:ascii="Times New Roman" w:hAnsi="Times New Roman"/>
                <w:sz w:val="22"/>
                <w:szCs w:val="22"/>
              </w:rPr>
              <w:t>Interdisciplinary</w:t>
            </w:r>
            <w:r w:rsidR="00587D57">
              <w:rPr>
                <w:rFonts w:ascii="Times New Roman" w:hAnsi="Times New Roman"/>
                <w:sz w:val="22"/>
                <w:szCs w:val="22"/>
              </w:rPr>
              <w:t xml:space="preserve"> course with exam</w:t>
            </w:r>
          </w:p>
        </w:tc>
        <w:tc>
          <w:tcPr>
            <w:tcW w:w="1100" w:type="dxa"/>
            <w:tcBorders>
              <w:top w:val="single" w:sz="4" w:space="0" w:color="000000"/>
              <w:left w:val="single" w:sz="4" w:space="0" w:color="000000"/>
              <w:bottom w:val="single" w:sz="4" w:space="0" w:color="000000"/>
            </w:tcBorders>
            <w:shd w:val="clear" w:color="auto" w:fill="auto"/>
          </w:tcPr>
          <w:p w:rsidR="00255D5A" w:rsidRDefault="00587D57" w:rsidP="00C7664F">
            <w:pPr>
              <w:spacing w:line="100" w:lineRule="atLeast"/>
              <w:jc w:val="both"/>
              <w:rPr>
                <w:rFonts w:ascii="Times New Roman" w:hAnsi="Times New Roman"/>
                <w:sz w:val="22"/>
                <w:szCs w:val="22"/>
              </w:rPr>
            </w:pPr>
            <w:r>
              <w:rPr>
                <w:rFonts w:ascii="Times New Roman" w:hAnsi="Times New Roman"/>
                <w:sz w:val="22"/>
                <w:szCs w:val="22"/>
              </w:rPr>
              <w:t>4</w:t>
            </w:r>
          </w:p>
        </w:tc>
        <w:tc>
          <w:tcPr>
            <w:tcW w:w="1463" w:type="dxa"/>
            <w:tcBorders>
              <w:top w:val="single" w:sz="4" w:space="0" w:color="000000"/>
              <w:left w:val="single" w:sz="4" w:space="0" w:color="000000"/>
              <w:bottom w:val="single" w:sz="4" w:space="0" w:color="000000"/>
              <w:right w:val="single" w:sz="4" w:space="0" w:color="000000"/>
            </w:tcBorders>
            <w:shd w:val="clear" w:color="auto" w:fill="auto"/>
          </w:tcPr>
          <w:p w:rsidR="00255D5A" w:rsidRDefault="0018238C" w:rsidP="00C7664F">
            <w:pPr>
              <w:spacing w:line="100" w:lineRule="atLeast"/>
              <w:jc w:val="both"/>
              <w:rPr>
                <w:rFonts w:ascii="Times New Roman" w:hAnsi="Times New Roman"/>
                <w:sz w:val="22"/>
                <w:szCs w:val="22"/>
              </w:rPr>
            </w:pPr>
            <w:r>
              <w:rPr>
                <w:rFonts w:ascii="Times New Roman" w:hAnsi="Times New Roman"/>
                <w:sz w:val="22"/>
                <w:szCs w:val="22"/>
              </w:rPr>
              <w:t>A</w:t>
            </w:r>
          </w:p>
        </w:tc>
      </w:tr>
      <w:tr w:rsidR="001547B6" w:rsidTr="00C7664F">
        <w:trPr>
          <w:trHeight w:val="230"/>
        </w:trPr>
        <w:tc>
          <w:tcPr>
            <w:tcW w:w="6717" w:type="dxa"/>
            <w:tcBorders>
              <w:top w:val="single" w:sz="4" w:space="0" w:color="000000"/>
              <w:left w:val="single" w:sz="4" w:space="0" w:color="000000"/>
              <w:bottom w:val="single" w:sz="4" w:space="0" w:color="000000"/>
            </w:tcBorders>
          </w:tcPr>
          <w:p w:rsidR="001547B6" w:rsidRDefault="00213B8F" w:rsidP="00C7664F">
            <w:pPr>
              <w:spacing w:line="100" w:lineRule="atLeast"/>
              <w:jc w:val="both"/>
              <w:rPr>
                <w:rFonts w:ascii="Times New Roman" w:hAnsi="Times New Roman"/>
                <w:sz w:val="22"/>
                <w:szCs w:val="22"/>
              </w:rPr>
            </w:pPr>
            <w:r>
              <w:rPr>
                <w:rFonts w:ascii="Times New Roman" w:hAnsi="Times New Roman"/>
                <w:sz w:val="22"/>
                <w:szCs w:val="22"/>
              </w:rPr>
              <w:t xml:space="preserve">Soft skills workshop from University Interne </w:t>
            </w:r>
            <w:bookmarkStart w:id="0" w:name="_GoBack"/>
            <w:bookmarkEnd w:id="0"/>
            <w:proofErr w:type="spellStart"/>
            <w:r>
              <w:rPr>
                <w:rFonts w:ascii="Times New Roman" w:hAnsi="Times New Roman"/>
                <w:sz w:val="22"/>
                <w:szCs w:val="22"/>
              </w:rPr>
              <w:t>Weiterbildung</w:t>
            </w:r>
            <w:proofErr w:type="spellEnd"/>
          </w:p>
        </w:tc>
        <w:tc>
          <w:tcPr>
            <w:tcW w:w="1100" w:type="dxa"/>
            <w:tcBorders>
              <w:top w:val="single" w:sz="4" w:space="0" w:color="000000"/>
              <w:left w:val="single" w:sz="4" w:space="0" w:color="000000"/>
              <w:bottom w:val="single" w:sz="4" w:space="0" w:color="000000"/>
            </w:tcBorders>
          </w:tcPr>
          <w:p w:rsidR="001547B6" w:rsidRDefault="00213B8F" w:rsidP="00C7664F">
            <w:pPr>
              <w:spacing w:line="100" w:lineRule="atLeast"/>
              <w:jc w:val="both"/>
              <w:rPr>
                <w:rFonts w:ascii="Times New Roman" w:hAnsi="Times New Roman"/>
                <w:sz w:val="22"/>
                <w:szCs w:val="22"/>
              </w:rPr>
            </w:pPr>
            <w:r>
              <w:rPr>
                <w:rFonts w:ascii="Times New Roman" w:hAnsi="Times New Roman"/>
                <w:sz w:val="22"/>
                <w:szCs w:val="22"/>
              </w:rPr>
              <w:t>1</w:t>
            </w:r>
          </w:p>
        </w:tc>
        <w:tc>
          <w:tcPr>
            <w:tcW w:w="1463" w:type="dxa"/>
            <w:tcBorders>
              <w:top w:val="single" w:sz="4" w:space="0" w:color="000000"/>
              <w:left w:val="single" w:sz="4" w:space="0" w:color="000000"/>
              <w:bottom w:val="single" w:sz="4" w:space="0" w:color="000000"/>
              <w:right w:val="single" w:sz="4" w:space="0" w:color="000000"/>
            </w:tcBorders>
          </w:tcPr>
          <w:p w:rsidR="001547B6" w:rsidRDefault="00213B8F"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255D5A" w:rsidTr="00C7664F">
        <w:trPr>
          <w:trHeight w:val="230"/>
        </w:trPr>
        <w:tc>
          <w:tcPr>
            <w:tcW w:w="6717" w:type="dxa"/>
            <w:tcBorders>
              <w:top w:val="single" w:sz="4" w:space="0" w:color="000000"/>
              <w:left w:val="single" w:sz="4" w:space="0" w:color="000000"/>
              <w:bottom w:val="single" w:sz="4" w:space="0" w:color="000000"/>
            </w:tcBorders>
          </w:tcPr>
          <w:p w:rsidR="00255D5A" w:rsidRDefault="00255D5A" w:rsidP="00C7664F">
            <w:pPr>
              <w:spacing w:line="100" w:lineRule="atLeast"/>
              <w:jc w:val="both"/>
              <w:rPr>
                <w:rFonts w:ascii="Times New Roman" w:hAnsi="Times New Roman"/>
                <w:sz w:val="22"/>
                <w:szCs w:val="22"/>
              </w:rPr>
            </w:pPr>
          </w:p>
        </w:tc>
        <w:tc>
          <w:tcPr>
            <w:tcW w:w="1100" w:type="dxa"/>
            <w:tcBorders>
              <w:top w:val="single" w:sz="4" w:space="0" w:color="000000"/>
              <w:left w:val="single" w:sz="4" w:space="0" w:color="000000"/>
              <w:bottom w:val="single" w:sz="4" w:space="0" w:color="000000"/>
            </w:tcBorders>
          </w:tcPr>
          <w:p w:rsidR="00255D5A" w:rsidRDefault="00255D5A" w:rsidP="00C7664F">
            <w:pPr>
              <w:spacing w:line="100" w:lineRule="atLeast"/>
              <w:jc w:val="both"/>
              <w:rPr>
                <w:rFonts w:ascii="Times New Roman" w:hAnsi="Times New Roman"/>
                <w:sz w:val="22"/>
                <w:szCs w:val="22"/>
              </w:rPr>
            </w:pPr>
          </w:p>
        </w:tc>
        <w:tc>
          <w:tcPr>
            <w:tcW w:w="1463" w:type="dxa"/>
            <w:tcBorders>
              <w:top w:val="single" w:sz="4" w:space="0" w:color="000000"/>
              <w:left w:val="single" w:sz="4" w:space="0" w:color="000000"/>
              <w:bottom w:val="single" w:sz="4" w:space="0" w:color="000000"/>
              <w:right w:val="single" w:sz="4" w:space="0" w:color="000000"/>
            </w:tcBorders>
          </w:tcPr>
          <w:p w:rsidR="00255D5A" w:rsidRDefault="00255D5A" w:rsidP="00C7664F">
            <w:pPr>
              <w:spacing w:line="100" w:lineRule="atLeast"/>
              <w:jc w:val="both"/>
              <w:rPr>
                <w:rFonts w:ascii="Times New Roman" w:hAnsi="Times New Roman"/>
                <w:sz w:val="22"/>
                <w:szCs w:val="22"/>
              </w:rPr>
            </w:pPr>
          </w:p>
        </w:tc>
      </w:tr>
      <w:tr w:rsidR="00255D5A" w:rsidRPr="00CF1A10" w:rsidTr="0018238C">
        <w:trPr>
          <w:trHeight w:val="230"/>
        </w:trPr>
        <w:tc>
          <w:tcPr>
            <w:tcW w:w="6717" w:type="dxa"/>
            <w:tcBorders>
              <w:top w:val="single" w:sz="4" w:space="0" w:color="000000"/>
              <w:left w:val="single" w:sz="4" w:space="0" w:color="000000"/>
              <w:bottom w:val="single" w:sz="4" w:space="0" w:color="000000"/>
            </w:tcBorders>
            <w:shd w:val="clear" w:color="auto" w:fill="D9D9D9"/>
          </w:tcPr>
          <w:p w:rsidR="00255D5A" w:rsidRPr="00CF1A10" w:rsidRDefault="001547B6" w:rsidP="00C7664F">
            <w:pPr>
              <w:spacing w:line="100" w:lineRule="atLeast"/>
              <w:jc w:val="both"/>
              <w:rPr>
                <w:rFonts w:ascii="Times New Roman" w:hAnsi="Times New Roman"/>
                <w:b/>
                <w:sz w:val="22"/>
                <w:szCs w:val="22"/>
              </w:rPr>
            </w:pPr>
            <w:r>
              <w:rPr>
                <w:rFonts w:ascii="Times New Roman" w:hAnsi="Times New Roman"/>
                <w:b/>
                <w:sz w:val="22"/>
                <w:szCs w:val="22"/>
              </w:rPr>
              <w:t>Scientific</w:t>
            </w:r>
            <w:r w:rsidR="008E0662">
              <w:rPr>
                <w:rFonts w:ascii="Times New Roman" w:hAnsi="Times New Roman"/>
                <w:b/>
                <w:sz w:val="22"/>
                <w:szCs w:val="22"/>
              </w:rPr>
              <w:t xml:space="preserve"> </w:t>
            </w:r>
            <w:r w:rsidR="00255D5A" w:rsidRPr="00CF1A10">
              <w:rPr>
                <w:rFonts w:ascii="Times New Roman" w:hAnsi="Times New Roman"/>
                <w:b/>
                <w:sz w:val="22"/>
                <w:szCs w:val="22"/>
              </w:rPr>
              <w:t>S</w:t>
            </w:r>
            <w:r w:rsidR="008E0662">
              <w:rPr>
                <w:rFonts w:ascii="Times New Roman" w:hAnsi="Times New Roman"/>
                <w:b/>
                <w:sz w:val="22"/>
                <w:szCs w:val="22"/>
              </w:rPr>
              <w:t>kills</w:t>
            </w:r>
          </w:p>
        </w:tc>
        <w:tc>
          <w:tcPr>
            <w:tcW w:w="1100" w:type="dxa"/>
            <w:tcBorders>
              <w:top w:val="single" w:sz="4" w:space="0" w:color="000000"/>
              <w:left w:val="single" w:sz="4" w:space="0" w:color="000000"/>
              <w:bottom w:val="single" w:sz="4" w:space="0" w:color="000000"/>
            </w:tcBorders>
            <w:shd w:val="clear" w:color="auto" w:fill="D9D9D9"/>
          </w:tcPr>
          <w:p w:rsidR="00255D5A" w:rsidRPr="00CF1A10" w:rsidRDefault="00255D5A" w:rsidP="00C7664F">
            <w:pPr>
              <w:spacing w:line="100" w:lineRule="atLeast"/>
              <w:jc w:val="both"/>
              <w:rPr>
                <w:rFonts w:ascii="Times New Roman" w:hAnsi="Times New Roman"/>
                <w:b/>
                <w:sz w:val="22"/>
                <w:szCs w:val="22"/>
              </w:rPr>
            </w:pPr>
          </w:p>
        </w:tc>
        <w:tc>
          <w:tcPr>
            <w:tcW w:w="1463" w:type="dxa"/>
            <w:tcBorders>
              <w:top w:val="single" w:sz="4" w:space="0" w:color="000000"/>
              <w:left w:val="single" w:sz="4" w:space="0" w:color="000000"/>
              <w:bottom w:val="single" w:sz="4" w:space="0" w:color="000000"/>
              <w:right w:val="single" w:sz="4" w:space="0" w:color="000000"/>
            </w:tcBorders>
            <w:shd w:val="clear" w:color="auto" w:fill="D9D9D9"/>
          </w:tcPr>
          <w:p w:rsidR="00255D5A" w:rsidRPr="00CF1A10" w:rsidRDefault="00255D5A" w:rsidP="00C7664F">
            <w:pPr>
              <w:spacing w:line="100" w:lineRule="atLeast"/>
              <w:jc w:val="both"/>
              <w:rPr>
                <w:rFonts w:ascii="Times New Roman" w:hAnsi="Times New Roman"/>
                <w:b/>
                <w:sz w:val="22"/>
                <w:szCs w:val="22"/>
              </w:rPr>
            </w:pPr>
          </w:p>
        </w:tc>
      </w:tr>
      <w:tr w:rsidR="00255D5A" w:rsidTr="003D2443">
        <w:trPr>
          <w:trHeight w:val="230"/>
        </w:trPr>
        <w:tc>
          <w:tcPr>
            <w:tcW w:w="6717" w:type="dxa"/>
            <w:tcBorders>
              <w:top w:val="single" w:sz="4" w:space="0" w:color="000000"/>
              <w:left w:val="single" w:sz="4" w:space="0" w:color="000000"/>
              <w:bottom w:val="single" w:sz="4" w:space="0" w:color="000000"/>
            </w:tcBorders>
            <w:shd w:val="clear" w:color="auto" w:fill="C6D9F1"/>
          </w:tcPr>
          <w:p w:rsidR="00255D5A" w:rsidRDefault="00587D57" w:rsidP="00C7664F">
            <w:pPr>
              <w:spacing w:line="100" w:lineRule="atLeast"/>
              <w:jc w:val="both"/>
              <w:rPr>
                <w:rFonts w:ascii="Times New Roman" w:hAnsi="Times New Roman"/>
                <w:sz w:val="22"/>
                <w:szCs w:val="22"/>
              </w:rPr>
            </w:pPr>
            <w:r>
              <w:rPr>
                <w:rFonts w:ascii="Times New Roman" w:hAnsi="Times New Roman"/>
                <w:sz w:val="22"/>
                <w:szCs w:val="22"/>
              </w:rPr>
              <w:t>Project description (Appendix A to this supervision agreement)</w:t>
            </w:r>
          </w:p>
        </w:tc>
        <w:tc>
          <w:tcPr>
            <w:tcW w:w="1100" w:type="dxa"/>
            <w:tcBorders>
              <w:top w:val="single" w:sz="4" w:space="0" w:color="000000"/>
              <w:left w:val="single" w:sz="4" w:space="0" w:color="000000"/>
              <w:bottom w:val="single" w:sz="4" w:space="0" w:color="000000"/>
            </w:tcBorders>
            <w:shd w:val="clear" w:color="auto" w:fill="C6D9F1"/>
          </w:tcPr>
          <w:p w:rsidR="00255D5A" w:rsidRDefault="00587D57" w:rsidP="00C7664F">
            <w:pPr>
              <w:spacing w:line="100" w:lineRule="atLeast"/>
              <w:jc w:val="both"/>
              <w:rPr>
                <w:rFonts w:ascii="Times New Roman" w:hAnsi="Times New Roman"/>
                <w:sz w:val="22"/>
                <w:szCs w:val="22"/>
              </w:rPr>
            </w:pPr>
            <w:r>
              <w:rPr>
                <w:rFonts w:ascii="Times New Roman" w:hAnsi="Times New Roman"/>
                <w:sz w:val="22"/>
                <w:szCs w:val="22"/>
              </w:rPr>
              <w:t>2</w:t>
            </w:r>
          </w:p>
        </w:tc>
        <w:tc>
          <w:tcPr>
            <w:tcW w:w="1463" w:type="dxa"/>
            <w:tcBorders>
              <w:top w:val="single" w:sz="4" w:space="0" w:color="000000"/>
              <w:left w:val="single" w:sz="4" w:space="0" w:color="000000"/>
              <w:bottom w:val="single" w:sz="4" w:space="0" w:color="000000"/>
              <w:right w:val="single" w:sz="4" w:space="0" w:color="000000"/>
            </w:tcBorders>
            <w:shd w:val="clear" w:color="auto" w:fill="C6D9F1"/>
          </w:tcPr>
          <w:p w:rsidR="00255D5A" w:rsidRDefault="00587D57"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F3163D" w:rsidTr="003D2443">
        <w:trPr>
          <w:trHeight w:val="230"/>
        </w:trPr>
        <w:tc>
          <w:tcPr>
            <w:tcW w:w="6717" w:type="dxa"/>
            <w:tcBorders>
              <w:top w:val="single" w:sz="4" w:space="0" w:color="000000"/>
              <w:left w:val="single" w:sz="4" w:space="0" w:color="000000"/>
              <w:bottom w:val="single" w:sz="4" w:space="0" w:color="000000"/>
            </w:tcBorders>
            <w:shd w:val="clear" w:color="auto" w:fill="C6D9F1"/>
          </w:tcPr>
          <w:p w:rsidR="00F3163D" w:rsidRDefault="00F3163D" w:rsidP="00C7664F">
            <w:pPr>
              <w:spacing w:line="100" w:lineRule="atLeast"/>
              <w:jc w:val="both"/>
              <w:rPr>
                <w:rFonts w:ascii="Times New Roman" w:hAnsi="Times New Roman"/>
                <w:sz w:val="22"/>
                <w:szCs w:val="22"/>
              </w:rPr>
            </w:pPr>
            <w:r>
              <w:rPr>
                <w:rFonts w:ascii="Times New Roman" w:hAnsi="Times New Roman"/>
                <w:sz w:val="22"/>
                <w:szCs w:val="22"/>
              </w:rPr>
              <w:t>Progress reports (per semester)</w:t>
            </w:r>
            <w:r w:rsidR="0018238C">
              <w:rPr>
                <w:rFonts w:ascii="Times New Roman" w:hAnsi="Times New Roman"/>
                <w:sz w:val="22"/>
                <w:szCs w:val="22"/>
              </w:rPr>
              <w:t xml:space="preserve">  x 6</w:t>
            </w:r>
          </w:p>
        </w:tc>
        <w:tc>
          <w:tcPr>
            <w:tcW w:w="1100" w:type="dxa"/>
            <w:tcBorders>
              <w:top w:val="single" w:sz="4" w:space="0" w:color="000000"/>
              <w:left w:val="single" w:sz="4" w:space="0" w:color="000000"/>
              <w:bottom w:val="single" w:sz="4" w:space="0" w:color="000000"/>
            </w:tcBorders>
            <w:shd w:val="clear" w:color="auto" w:fill="C6D9F1"/>
          </w:tcPr>
          <w:p w:rsidR="00F3163D" w:rsidRDefault="0018238C" w:rsidP="00C7664F">
            <w:pPr>
              <w:spacing w:line="100" w:lineRule="atLeast"/>
              <w:jc w:val="both"/>
              <w:rPr>
                <w:rFonts w:ascii="Times New Roman" w:hAnsi="Times New Roman"/>
                <w:sz w:val="22"/>
                <w:szCs w:val="22"/>
              </w:rPr>
            </w:pPr>
            <w:r>
              <w:rPr>
                <w:rFonts w:ascii="Times New Roman" w:hAnsi="Times New Roman"/>
                <w:sz w:val="22"/>
                <w:szCs w:val="22"/>
              </w:rPr>
              <w:t>3</w:t>
            </w:r>
          </w:p>
        </w:tc>
        <w:tc>
          <w:tcPr>
            <w:tcW w:w="1463" w:type="dxa"/>
            <w:tcBorders>
              <w:top w:val="single" w:sz="4" w:space="0" w:color="000000"/>
              <w:left w:val="single" w:sz="4" w:space="0" w:color="000000"/>
              <w:bottom w:val="single" w:sz="4" w:space="0" w:color="000000"/>
              <w:right w:val="single" w:sz="4" w:space="0" w:color="000000"/>
            </w:tcBorders>
            <w:shd w:val="clear" w:color="auto" w:fill="C6D9F1"/>
          </w:tcPr>
          <w:p w:rsidR="00F3163D" w:rsidRDefault="00F3163D"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F3163D" w:rsidTr="003D2443">
        <w:trPr>
          <w:trHeight w:val="230"/>
        </w:trPr>
        <w:tc>
          <w:tcPr>
            <w:tcW w:w="6717" w:type="dxa"/>
            <w:tcBorders>
              <w:top w:val="single" w:sz="4" w:space="0" w:color="000000"/>
              <w:left w:val="single" w:sz="4" w:space="0" w:color="000000"/>
              <w:bottom w:val="single" w:sz="4" w:space="0" w:color="000000"/>
            </w:tcBorders>
            <w:shd w:val="clear" w:color="auto" w:fill="C6D9F1"/>
          </w:tcPr>
          <w:p w:rsidR="00F3163D" w:rsidRDefault="0018238C" w:rsidP="00C7664F">
            <w:pPr>
              <w:spacing w:line="100" w:lineRule="atLeast"/>
              <w:jc w:val="both"/>
              <w:rPr>
                <w:rFonts w:ascii="Times New Roman" w:hAnsi="Times New Roman"/>
                <w:sz w:val="22"/>
                <w:szCs w:val="22"/>
              </w:rPr>
            </w:pPr>
            <w:r>
              <w:rPr>
                <w:rFonts w:ascii="Times New Roman" w:hAnsi="Times New Roman"/>
                <w:sz w:val="22"/>
                <w:szCs w:val="22"/>
              </w:rPr>
              <w:t xml:space="preserve">First </w:t>
            </w:r>
            <w:r w:rsidR="00577106">
              <w:rPr>
                <w:rFonts w:ascii="Times New Roman" w:hAnsi="Times New Roman"/>
                <w:sz w:val="22"/>
                <w:szCs w:val="22"/>
              </w:rPr>
              <w:t>author peer-reviewed publication in conference proceedings or journal</w:t>
            </w:r>
            <w:r>
              <w:rPr>
                <w:rFonts w:ascii="Times New Roman" w:hAnsi="Times New Roman"/>
                <w:sz w:val="22"/>
                <w:szCs w:val="22"/>
              </w:rPr>
              <w:t xml:space="preserve"> x 2</w:t>
            </w:r>
          </w:p>
        </w:tc>
        <w:tc>
          <w:tcPr>
            <w:tcW w:w="1100" w:type="dxa"/>
            <w:tcBorders>
              <w:top w:val="single" w:sz="4" w:space="0" w:color="000000"/>
              <w:left w:val="single" w:sz="4" w:space="0" w:color="000000"/>
              <w:bottom w:val="single" w:sz="4" w:space="0" w:color="000000"/>
            </w:tcBorders>
            <w:shd w:val="clear" w:color="auto" w:fill="C6D9F1"/>
          </w:tcPr>
          <w:p w:rsidR="00F3163D" w:rsidRDefault="0018238C" w:rsidP="00C7664F">
            <w:pPr>
              <w:spacing w:line="100" w:lineRule="atLeast"/>
              <w:jc w:val="both"/>
              <w:rPr>
                <w:rFonts w:ascii="Times New Roman" w:hAnsi="Times New Roman"/>
                <w:sz w:val="22"/>
                <w:szCs w:val="22"/>
              </w:rPr>
            </w:pPr>
            <w:r>
              <w:rPr>
                <w:rFonts w:ascii="Times New Roman" w:hAnsi="Times New Roman"/>
                <w:sz w:val="22"/>
                <w:szCs w:val="22"/>
              </w:rPr>
              <w:t>4</w:t>
            </w:r>
          </w:p>
        </w:tc>
        <w:tc>
          <w:tcPr>
            <w:tcW w:w="1463" w:type="dxa"/>
            <w:tcBorders>
              <w:top w:val="single" w:sz="4" w:space="0" w:color="000000"/>
              <w:left w:val="single" w:sz="4" w:space="0" w:color="000000"/>
              <w:bottom w:val="single" w:sz="4" w:space="0" w:color="000000"/>
              <w:right w:val="single" w:sz="4" w:space="0" w:color="000000"/>
            </w:tcBorders>
            <w:shd w:val="clear" w:color="auto" w:fill="C6D9F1"/>
          </w:tcPr>
          <w:p w:rsidR="00F3163D" w:rsidRDefault="00577106"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18238C" w:rsidTr="00C7664F">
        <w:trPr>
          <w:trHeight w:val="230"/>
        </w:trPr>
        <w:tc>
          <w:tcPr>
            <w:tcW w:w="6717" w:type="dxa"/>
            <w:tcBorders>
              <w:top w:val="single" w:sz="4" w:space="0" w:color="000000"/>
              <w:left w:val="single" w:sz="4" w:space="0" w:color="000000"/>
              <w:bottom w:val="single" w:sz="4" w:space="0" w:color="000000"/>
            </w:tcBorders>
          </w:tcPr>
          <w:p w:rsidR="0018238C" w:rsidRDefault="0018238C" w:rsidP="00C7664F">
            <w:pPr>
              <w:spacing w:line="100" w:lineRule="atLeast"/>
              <w:jc w:val="both"/>
              <w:rPr>
                <w:rFonts w:ascii="Times New Roman" w:hAnsi="Times New Roman"/>
                <w:sz w:val="22"/>
                <w:szCs w:val="22"/>
              </w:rPr>
            </w:pPr>
            <w:r>
              <w:rPr>
                <w:rFonts w:ascii="Times New Roman" w:hAnsi="Times New Roman"/>
                <w:sz w:val="22"/>
                <w:szCs w:val="22"/>
              </w:rPr>
              <w:t>Supervision of a bachelor/master thesis</w:t>
            </w:r>
            <w:r w:rsidR="0039088F">
              <w:rPr>
                <w:rFonts w:ascii="Times New Roman" w:hAnsi="Times New Roman"/>
                <w:sz w:val="22"/>
                <w:szCs w:val="22"/>
              </w:rPr>
              <w:t>/lab internship (min. 3 months)</w:t>
            </w:r>
          </w:p>
        </w:tc>
        <w:tc>
          <w:tcPr>
            <w:tcW w:w="1100" w:type="dxa"/>
            <w:tcBorders>
              <w:top w:val="single" w:sz="4" w:space="0" w:color="000000"/>
              <w:left w:val="single" w:sz="4" w:space="0" w:color="000000"/>
              <w:bottom w:val="single" w:sz="4" w:space="0" w:color="000000"/>
            </w:tcBorders>
          </w:tcPr>
          <w:p w:rsidR="0018238C" w:rsidRDefault="0018238C" w:rsidP="00C7664F">
            <w:pPr>
              <w:spacing w:line="100" w:lineRule="atLeast"/>
              <w:jc w:val="both"/>
              <w:rPr>
                <w:rFonts w:ascii="Times New Roman" w:hAnsi="Times New Roman"/>
                <w:sz w:val="22"/>
                <w:szCs w:val="22"/>
              </w:rPr>
            </w:pPr>
            <w:r>
              <w:rPr>
                <w:rFonts w:ascii="Times New Roman" w:hAnsi="Times New Roman"/>
                <w:sz w:val="22"/>
                <w:szCs w:val="22"/>
              </w:rPr>
              <w:t>1</w:t>
            </w:r>
          </w:p>
        </w:tc>
        <w:tc>
          <w:tcPr>
            <w:tcW w:w="1463" w:type="dxa"/>
            <w:tcBorders>
              <w:top w:val="single" w:sz="4" w:space="0" w:color="000000"/>
              <w:left w:val="single" w:sz="4" w:space="0" w:color="000000"/>
              <w:bottom w:val="single" w:sz="4" w:space="0" w:color="000000"/>
              <w:right w:val="single" w:sz="4" w:space="0" w:color="000000"/>
            </w:tcBorders>
          </w:tcPr>
          <w:p w:rsidR="0018238C" w:rsidRDefault="0018238C"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18238C" w:rsidTr="00C7664F">
        <w:trPr>
          <w:trHeight w:val="230"/>
        </w:trPr>
        <w:tc>
          <w:tcPr>
            <w:tcW w:w="6717" w:type="dxa"/>
            <w:tcBorders>
              <w:top w:val="single" w:sz="4" w:space="0" w:color="000000"/>
              <w:left w:val="single" w:sz="4" w:space="0" w:color="000000"/>
              <w:bottom w:val="single" w:sz="4" w:space="0" w:color="000000"/>
            </w:tcBorders>
          </w:tcPr>
          <w:p w:rsidR="0018238C" w:rsidRDefault="004F472F" w:rsidP="00C7664F">
            <w:pPr>
              <w:spacing w:line="100" w:lineRule="atLeast"/>
              <w:jc w:val="both"/>
              <w:rPr>
                <w:rFonts w:ascii="Times New Roman" w:hAnsi="Times New Roman"/>
                <w:sz w:val="22"/>
                <w:szCs w:val="22"/>
              </w:rPr>
            </w:pPr>
            <w:r>
              <w:rPr>
                <w:rFonts w:ascii="Times New Roman" w:hAnsi="Times New Roman"/>
                <w:sz w:val="22"/>
                <w:szCs w:val="22"/>
              </w:rPr>
              <w:t xml:space="preserve">Teaching of </w:t>
            </w:r>
            <w:r w:rsidR="0039088F">
              <w:rPr>
                <w:rFonts w:ascii="Times New Roman" w:hAnsi="Times New Roman"/>
                <w:sz w:val="22"/>
                <w:szCs w:val="22"/>
              </w:rPr>
              <w:t>exercises/tutorials</w:t>
            </w:r>
            <w:r w:rsidR="00676026">
              <w:rPr>
                <w:rFonts w:ascii="Times New Roman" w:hAnsi="Times New Roman"/>
                <w:sz w:val="22"/>
                <w:szCs w:val="22"/>
              </w:rPr>
              <w:t xml:space="preserve"> (per semester)</w:t>
            </w:r>
            <w:r w:rsidR="0060394A">
              <w:rPr>
                <w:rFonts w:ascii="Times New Roman" w:hAnsi="Times New Roman"/>
                <w:sz w:val="22"/>
                <w:szCs w:val="22"/>
              </w:rPr>
              <w:t xml:space="preserve"> x 1</w:t>
            </w:r>
          </w:p>
        </w:tc>
        <w:tc>
          <w:tcPr>
            <w:tcW w:w="1100" w:type="dxa"/>
            <w:tcBorders>
              <w:top w:val="single" w:sz="4" w:space="0" w:color="000000"/>
              <w:left w:val="single" w:sz="4" w:space="0" w:color="000000"/>
              <w:bottom w:val="single" w:sz="4" w:space="0" w:color="000000"/>
            </w:tcBorders>
          </w:tcPr>
          <w:p w:rsidR="0018238C" w:rsidRDefault="0060394A" w:rsidP="00C7664F">
            <w:pPr>
              <w:spacing w:line="100" w:lineRule="atLeast"/>
              <w:jc w:val="both"/>
              <w:rPr>
                <w:rFonts w:ascii="Times New Roman" w:hAnsi="Times New Roman"/>
                <w:sz w:val="22"/>
                <w:szCs w:val="22"/>
              </w:rPr>
            </w:pPr>
            <w:r>
              <w:rPr>
                <w:rFonts w:ascii="Times New Roman" w:hAnsi="Times New Roman"/>
                <w:sz w:val="22"/>
                <w:szCs w:val="22"/>
              </w:rPr>
              <w:t>1</w:t>
            </w:r>
          </w:p>
        </w:tc>
        <w:tc>
          <w:tcPr>
            <w:tcW w:w="1463" w:type="dxa"/>
            <w:tcBorders>
              <w:top w:val="single" w:sz="4" w:space="0" w:color="000000"/>
              <w:left w:val="single" w:sz="4" w:space="0" w:color="000000"/>
              <w:bottom w:val="single" w:sz="4" w:space="0" w:color="000000"/>
              <w:right w:val="single" w:sz="4" w:space="0" w:color="000000"/>
            </w:tcBorders>
          </w:tcPr>
          <w:p w:rsidR="0018238C" w:rsidRDefault="00F875A8" w:rsidP="00C7664F">
            <w:pPr>
              <w:spacing w:line="100" w:lineRule="atLeast"/>
              <w:jc w:val="both"/>
              <w:rPr>
                <w:rFonts w:ascii="Times New Roman" w:hAnsi="Times New Roman"/>
                <w:sz w:val="22"/>
                <w:szCs w:val="22"/>
              </w:rPr>
            </w:pPr>
            <w:r>
              <w:rPr>
                <w:rFonts w:ascii="Times New Roman" w:hAnsi="Times New Roman"/>
                <w:sz w:val="22"/>
                <w:szCs w:val="22"/>
              </w:rPr>
              <w:t>B</w:t>
            </w:r>
          </w:p>
        </w:tc>
      </w:tr>
      <w:tr w:rsidR="0018238C" w:rsidTr="00C7664F">
        <w:trPr>
          <w:trHeight w:val="230"/>
        </w:trPr>
        <w:tc>
          <w:tcPr>
            <w:tcW w:w="6717" w:type="dxa"/>
            <w:tcBorders>
              <w:top w:val="single" w:sz="4" w:space="0" w:color="000000"/>
              <w:left w:val="single" w:sz="4" w:space="0" w:color="000000"/>
              <w:bottom w:val="single" w:sz="4" w:space="0" w:color="000000"/>
            </w:tcBorders>
          </w:tcPr>
          <w:p w:rsidR="0018238C" w:rsidRDefault="0018238C" w:rsidP="00C7664F">
            <w:pPr>
              <w:spacing w:line="100" w:lineRule="atLeast"/>
              <w:jc w:val="both"/>
              <w:rPr>
                <w:rFonts w:ascii="Times New Roman" w:hAnsi="Times New Roman"/>
                <w:sz w:val="22"/>
                <w:szCs w:val="22"/>
              </w:rPr>
            </w:pPr>
          </w:p>
        </w:tc>
        <w:tc>
          <w:tcPr>
            <w:tcW w:w="1100" w:type="dxa"/>
            <w:tcBorders>
              <w:top w:val="single" w:sz="4" w:space="0" w:color="000000"/>
              <w:left w:val="single" w:sz="4" w:space="0" w:color="000000"/>
              <w:bottom w:val="single" w:sz="4" w:space="0" w:color="000000"/>
            </w:tcBorders>
          </w:tcPr>
          <w:p w:rsidR="0018238C" w:rsidRDefault="0018238C" w:rsidP="00C7664F">
            <w:pPr>
              <w:spacing w:line="100" w:lineRule="atLeast"/>
              <w:jc w:val="both"/>
              <w:rPr>
                <w:rFonts w:ascii="Times New Roman" w:hAnsi="Times New Roman"/>
                <w:sz w:val="22"/>
                <w:szCs w:val="22"/>
              </w:rPr>
            </w:pPr>
          </w:p>
        </w:tc>
        <w:tc>
          <w:tcPr>
            <w:tcW w:w="1463" w:type="dxa"/>
            <w:tcBorders>
              <w:top w:val="single" w:sz="4" w:space="0" w:color="000000"/>
              <w:left w:val="single" w:sz="4" w:space="0" w:color="000000"/>
              <w:bottom w:val="single" w:sz="4" w:space="0" w:color="000000"/>
              <w:right w:val="single" w:sz="4" w:space="0" w:color="000000"/>
            </w:tcBorders>
          </w:tcPr>
          <w:p w:rsidR="0018238C" w:rsidRDefault="0018238C" w:rsidP="00C7664F">
            <w:pPr>
              <w:spacing w:line="100" w:lineRule="atLeast"/>
              <w:jc w:val="both"/>
              <w:rPr>
                <w:rFonts w:ascii="Times New Roman" w:hAnsi="Times New Roman"/>
                <w:sz w:val="22"/>
                <w:szCs w:val="22"/>
              </w:rPr>
            </w:pPr>
          </w:p>
        </w:tc>
      </w:tr>
      <w:tr w:rsidR="00255D5A" w:rsidTr="00C7664F">
        <w:trPr>
          <w:trHeight w:val="230"/>
        </w:trPr>
        <w:tc>
          <w:tcPr>
            <w:tcW w:w="6717" w:type="dxa"/>
            <w:tcBorders>
              <w:top w:val="single" w:sz="4" w:space="0" w:color="000000"/>
              <w:left w:val="single" w:sz="4" w:space="0" w:color="000000"/>
              <w:bottom w:val="single" w:sz="4" w:space="0" w:color="000000"/>
            </w:tcBorders>
          </w:tcPr>
          <w:p w:rsidR="00255D5A" w:rsidRDefault="00255D5A" w:rsidP="00C7664F">
            <w:pPr>
              <w:spacing w:line="100" w:lineRule="atLeast"/>
              <w:jc w:val="both"/>
              <w:rPr>
                <w:rFonts w:ascii="Times New Roman" w:hAnsi="Times New Roman"/>
                <w:sz w:val="22"/>
                <w:szCs w:val="22"/>
              </w:rPr>
            </w:pPr>
          </w:p>
        </w:tc>
        <w:tc>
          <w:tcPr>
            <w:tcW w:w="1100" w:type="dxa"/>
            <w:tcBorders>
              <w:top w:val="single" w:sz="4" w:space="0" w:color="000000"/>
              <w:left w:val="single" w:sz="4" w:space="0" w:color="000000"/>
              <w:bottom w:val="single" w:sz="4" w:space="0" w:color="000000"/>
            </w:tcBorders>
          </w:tcPr>
          <w:p w:rsidR="00255D5A" w:rsidRDefault="00255D5A" w:rsidP="00C7664F">
            <w:pPr>
              <w:spacing w:line="100" w:lineRule="atLeast"/>
              <w:jc w:val="both"/>
              <w:rPr>
                <w:rFonts w:ascii="Times New Roman" w:hAnsi="Times New Roman"/>
                <w:sz w:val="22"/>
                <w:szCs w:val="22"/>
              </w:rPr>
            </w:pPr>
          </w:p>
        </w:tc>
        <w:tc>
          <w:tcPr>
            <w:tcW w:w="1463" w:type="dxa"/>
            <w:tcBorders>
              <w:top w:val="single" w:sz="4" w:space="0" w:color="000000"/>
              <w:left w:val="single" w:sz="4" w:space="0" w:color="000000"/>
              <w:bottom w:val="single" w:sz="4" w:space="0" w:color="000000"/>
              <w:right w:val="single" w:sz="4" w:space="0" w:color="000000"/>
            </w:tcBorders>
          </w:tcPr>
          <w:p w:rsidR="00255D5A" w:rsidRDefault="00255D5A" w:rsidP="00C7664F">
            <w:pPr>
              <w:spacing w:line="100" w:lineRule="atLeast"/>
              <w:jc w:val="both"/>
              <w:rPr>
                <w:rFonts w:ascii="Times New Roman" w:hAnsi="Times New Roman"/>
                <w:sz w:val="22"/>
                <w:szCs w:val="22"/>
              </w:rPr>
            </w:pPr>
          </w:p>
        </w:tc>
      </w:tr>
      <w:tr w:rsidR="00255D5A" w:rsidRPr="0018238C" w:rsidTr="00C7664F">
        <w:trPr>
          <w:trHeight w:val="230"/>
        </w:trPr>
        <w:tc>
          <w:tcPr>
            <w:tcW w:w="6717" w:type="dxa"/>
            <w:tcBorders>
              <w:top w:val="single" w:sz="4" w:space="0" w:color="000000"/>
              <w:left w:val="single" w:sz="4" w:space="0" w:color="000000"/>
              <w:bottom w:val="single" w:sz="4" w:space="0" w:color="000000"/>
            </w:tcBorders>
          </w:tcPr>
          <w:p w:rsidR="00255D5A" w:rsidRPr="0018238C" w:rsidRDefault="00587D57" w:rsidP="00C7664F">
            <w:pPr>
              <w:spacing w:line="100" w:lineRule="atLeast"/>
              <w:jc w:val="both"/>
              <w:rPr>
                <w:rFonts w:ascii="Times New Roman" w:hAnsi="Times New Roman"/>
                <w:b/>
                <w:sz w:val="22"/>
                <w:szCs w:val="22"/>
              </w:rPr>
            </w:pPr>
            <w:r w:rsidRPr="0018238C">
              <w:rPr>
                <w:rFonts w:ascii="Times New Roman" w:hAnsi="Times New Roman"/>
                <w:b/>
                <w:sz w:val="22"/>
                <w:szCs w:val="22"/>
              </w:rPr>
              <w:t xml:space="preserve">Min. </w:t>
            </w:r>
            <w:r w:rsidR="00255D5A" w:rsidRPr="0018238C">
              <w:rPr>
                <w:rFonts w:ascii="Times New Roman" w:hAnsi="Times New Roman"/>
                <w:b/>
                <w:sz w:val="22"/>
                <w:szCs w:val="22"/>
              </w:rPr>
              <w:t>TOTAL</w:t>
            </w:r>
            <w:r w:rsidRPr="0018238C">
              <w:rPr>
                <w:rFonts w:ascii="Times New Roman" w:hAnsi="Times New Roman"/>
                <w:b/>
                <w:sz w:val="22"/>
                <w:szCs w:val="22"/>
              </w:rPr>
              <w:t xml:space="preserve"> </w:t>
            </w:r>
          </w:p>
        </w:tc>
        <w:tc>
          <w:tcPr>
            <w:tcW w:w="1100" w:type="dxa"/>
            <w:tcBorders>
              <w:top w:val="single" w:sz="4" w:space="0" w:color="000000"/>
              <w:left w:val="single" w:sz="4" w:space="0" w:color="000000"/>
              <w:bottom w:val="single" w:sz="4" w:space="0" w:color="000000"/>
            </w:tcBorders>
          </w:tcPr>
          <w:p w:rsidR="00255D5A" w:rsidRPr="0018238C" w:rsidRDefault="001547B6" w:rsidP="00C7664F">
            <w:pPr>
              <w:spacing w:line="100" w:lineRule="atLeast"/>
              <w:jc w:val="both"/>
              <w:rPr>
                <w:rFonts w:ascii="Times New Roman" w:hAnsi="Times New Roman"/>
                <w:b/>
                <w:sz w:val="22"/>
                <w:szCs w:val="22"/>
              </w:rPr>
            </w:pPr>
            <w:r w:rsidRPr="0018238C">
              <w:rPr>
                <w:rFonts w:ascii="Times New Roman" w:hAnsi="Times New Roman"/>
                <w:b/>
                <w:sz w:val="22"/>
                <w:szCs w:val="22"/>
              </w:rPr>
              <w:t>24</w:t>
            </w:r>
          </w:p>
        </w:tc>
        <w:tc>
          <w:tcPr>
            <w:tcW w:w="1463" w:type="dxa"/>
            <w:tcBorders>
              <w:top w:val="single" w:sz="4" w:space="0" w:color="000000"/>
              <w:left w:val="single" w:sz="4" w:space="0" w:color="000000"/>
              <w:bottom w:val="single" w:sz="4" w:space="0" w:color="000000"/>
              <w:right w:val="single" w:sz="4" w:space="0" w:color="000000"/>
            </w:tcBorders>
          </w:tcPr>
          <w:p w:rsidR="00255D5A" w:rsidRPr="0018238C" w:rsidRDefault="00255D5A" w:rsidP="00C7664F">
            <w:pPr>
              <w:spacing w:line="100" w:lineRule="atLeast"/>
              <w:jc w:val="both"/>
              <w:rPr>
                <w:rFonts w:ascii="Times New Roman" w:hAnsi="Times New Roman"/>
                <w:b/>
                <w:sz w:val="22"/>
                <w:szCs w:val="22"/>
              </w:rPr>
            </w:pPr>
          </w:p>
        </w:tc>
      </w:tr>
    </w:tbl>
    <w:p w:rsidR="005D0C37" w:rsidRDefault="005D0C37">
      <w:pPr>
        <w:spacing w:line="100" w:lineRule="atLeast"/>
        <w:jc w:val="both"/>
        <w:rPr>
          <w:rFonts w:cs="Rockwell Extra Bold"/>
          <w:spacing w:val="108"/>
        </w:rPr>
      </w:pPr>
    </w:p>
    <w:sectPr w:rsidR="005D0C37">
      <w:footerReference w:type="default" r:id="rId7"/>
      <w:footnotePr>
        <w:pos w:val="beneathText"/>
      </w:footnotePr>
      <w:pgSz w:w="11905" w:h="16837"/>
      <w:pgMar w:top="1134" w:right="1134" w:bottom="1693"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050" w:rsidRDefault="003D0050">
      <w:r>
        <w:separator/>
      </w:r>
    </w:p>
  </w:endnote>
  <w:endnote w:type="continuationSeparator" w:id="0">
    <w:p w:rsidR="003D0050" w:rsidRDefault="003D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D200FDFF" w:usb2="0A046029" w:usb3="00000000" w:csb0="000001FF" w:csb1="00000000"/>
  </w:font>
  <w:font w:name="Nimbus Sans L">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04D" w:rsidRDefault="001F104D">
    <w:pPr>
      <w:pStyle w:val="Fuzeile"/>
    </w:pPr>
  </w:p>
  <w:p w:rsidR="001F104D" w:rsidRPr="001F104D" w:rsidRDefault="001F104D">
    <w:pPr>
      <w:pStyle w:val="Fuzeile"/>
      <w:rPr>
        <w:sz w:val="20"/>
        <w:szCs w:val="20"/>
      </w:rPr>
    </w:pPr>
    <w:r w:rsidRPr="001F104D">
      <w:rPr>
        <w:sz w:val="20"/>
        <w:szCs w:val="20"/>
      </w:rPr>
      <w:t>GS-</w:t>
    </w:r>
    <w:proofErr w:type="spellStart"/>
    <w:r w:rsidR="006049B8">
      <w:rPr>
        <w:sz w:val="20"/>
        <w:szCs w:val="20"/>
      </w:rPr>
      <w:t>CMLS_Supervision</w:t>
    </w:r>
    <w:proofErr w:type="spellEnd"/>
    <w:r w:rsidR="006049B8">
      <w:rPr>
        <w:sz w:val="20"/>
        <w:szCs w:val="20"/>
      </w:rPr>
      <w:t xml:space="preserve"> Agreement_v2019</w:t>
    </w:r>
  </w:p>
  <w:p w:rsidR="005D0C37" w:rsidRDefault="005D0C37">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050" w:rsidRDefault="003D0050">
      <w:r>
        <w:separator/>
      </w:r>
    </w:p>
  </w:footnote>
  <w:footnote w:type="continuationSeparator" w:id="0">
    <w:p w:rsidR="003D0050" w:rsidRDefault="003D0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18"/>
    <w:rsid w:val="00056F6F"/>
    <w:rsid w:val="000A584F"/>
    <w:rsid w:val="000D4F58"/>
    <w:rsid w:val="001547B6"/>
    <w:rsid w:val="0018238C"/>
    <w:rsid w:val="001E3068"/>
    <w:rsid w:val="001F104D"/>
    <w:rsid w:val="00213B8F"/>
    <w:rsid w:val="00255D5A"/>
    <w:rsid w:val="00281BF9"/>
    <w:rsid w:val="00283E18"/>
    <w:rsid w:val="002B3946"/>
    <w:rsid w:val="00327FC3"/>
    <w:rsid w:val="00334C38"/>
    <w:rsid w:val="0034480D"/>
    <w:rsid w:val="00386DA6"/>
    <w:rsid w:val="0039088F"/>
    <w:rsid w:val="00391B37"/>
    <w:rsid w:val="003D0050"/>
    <w:rsid w:val="003D2443"/>
    <w:rsid w:val="004039E9"/>
    <w:rsid w:val="00417090"/>
    <w:rsid w:val="004604E6"/>
    <w:rsid w:val="004A0B20"/>
    <w:rsid w:val="004E726B"/>
    <w:rsid w:val="004F472F"/>
    <w:rsid w:val="005631A4"/>
    <w:rsid w:val="00577106"/>
    <w:rsid w:val="00587D57"/>
    <w:rsid w:val="005D0C37"/>
    <w:rsid w:val="0060394A"/>
    <w:rsid w:val="006049B8"/>
    <w:rsid w:val="00630CC0"/>
    <w:rsid w:val="00676026"/>
    <w:rsid w:val="006F6283"/>
    <w:rsid w:val="007641F5"/>
    <w:rsid w:val="007848CC"/>
    <w:rsid w:val="007938E1"/>
    <w:rsid w:val="00841AE9"/>
    <w:rsid w:val="008E0662"/>
    <w:rsid w:val="00936A8B"/>
    <w:rsid w:val="009945D3"/>
    <w:rsid w:val="00A67756"/>
    <w:rsid w:val="00B076FA"/>
    <w:rsid w:val="00B45AF7"/>
    <w:rsid w:val="00BD6EE5"/>
    <w:rsid w:val="00C332D0"/>
    <w:rsid w:val="00C3613E"/>
    <w:rsid w:val="00C7664F"/>
    <w:rsid w:val="00CD0917"/>
    <w:rsid w:val="00CE09A0"/>
    <w:rsid w:val="00D61FF1"/>
    <w:rsid w:val="00E42CA5"/>
    <w:rsid w:val="00E665A4"/>
    <w:rsid w:val="00E775AE"/>
    <w:rsid w:val="00EA7279"/>
    <w:rsid w:val="00EE1D2C"/>
    <w:rsid w:val="00F17D81"/>
    <w:rsid w:val="00F3163D"/>
    <w:rsid w:val="00F53CF8"/>
    <w:rsid w:val="00F875A8"/>
    <w:rsid w:val="00FD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B151A"/>
  <w15:docId w15:val="{0852C6AB-3822-48D0-BDCB-560E09FB8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ascii="Nimbus Roman No9 L" w:eastAsia="DejaVu Sans" w:hAnsi="Nimbus Roman No9 L"/>
      <w:kern w:val="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80"/>
      <w:u w:val="single"/>
    </w:rPr>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Nimbus Sans L" w:hAnsi="Nimbus Sans L" w:cs="DejaVu San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TabellenInhalt">
    <w:name w:val="Tabellen Inhalt"/>
    <w:basedOn w:val="Standard"/>
    <w:pPr>
      <w:suppressLineNumbers/>
    </w:pPr>
  </w:style>
  <w:style w:type="paragraph" w:styleId="Fuzeile">
    <w:name w:val="footer"/>
    <w:basedOn w:val="Standard"/>
    <w:link w:val="FuzeileZchn"/>
    <w:uiPriority w:val="99"/>
    <w:pPr>
      <w:suppressLineNumbers/>
      <w:tabs>
        <w:tab w:val="center" w:pos="4986"/>
        <w:tab w:val="right" w:pos="9972"/>
      </w:tabs>
    </w:pPr>
  </w:style>
  <w:style w:type="paragraph" w:styleId="Sprechblasentext">
    <w:name w:val="Balloon Text"/>
    <w:basedOn w:val="Standard"/>
    <w:link w:val="SprechblasentextZchn"/>
    <w:uiPriority w:val="99"/>
    <w:semiHidden/>
    <w:unhideWhenUsed/>
    <w:rsid w:val="00417090"/>
    <w:rPr>
      <w:rFonts w:ascii="Segoe UI" w:hAnsi="Segoe UI" w:cs="Segoe UI"/>
      <w:sz w:val="18"/>
      <w:szCs w:val="18"/>
    </w:rPr>
  </w:style>
  <w:style w:type="character" w:customStyle="1" w:styleId="SprechblasentextZchn">
    <w:name w:val="Sprechblasentext Zchn"/>
    <w:link w:val="Sprechblasentext"/>
    <w:uiPriority w:val="99"/>
    <w:semiHidden/>
    <w:rsid w:val="00417090"/>
    <w:rPr>
      <w:rFonts w:ascii="Segoe UI" w:eastAsia="DejaVu Sans" w:hAnsi="Segoe UI" w:cs="Segoe UI"/>
      <w:kern w:val="1"/>
      <w:sz w:val="18"/>
      <w:szCs w:val="18"/>
    </w:rPr>
  </w:style>
  <w:style w:type="paragraph" w:styleId="Kopfzeile">
    <w:name w:val="header"/>
    <w:basedOn w:val="Standard"/>
    <w:link w:val="KopfzeileZchn"/>
    <w:uiPriority w:val="99"/>
    <w:unhideWhenUsed/>
    <w:rsid w:val="001F104D"/>
    <w:pPr>
      <w:tabs>
        <w:tab w:val="center" w:pos="4703"/>
        <w:tab w:val="right" w:pos="9406"/>
      </w:tabs>
    </w:pPr>
  </w:style>
  <w:style w:type="character" w:customStyle="1" w:styleId="KopfzeileZchn">
    <w:name w:val="Kopfzeile Zchn"/>
    <w:link w:val="Kopfzeile"/>
    <w:uiPriority w:val="99"/>
    <w:rsid w:val="001F104D"/>
    <w:rPr>
      <w:rFonts w:ascii="Nimbus Roman No9 L" w:eastAsia="DejaVu Sans" w:hAnsi="Nimbus Roman No9 L"/>
      <w:kern w:val="1"/>
      <w:sz w:val="24"/>
      <w:szCs w:val="24"/>
    </w:rPr>
  </w:style>
  <w:style w:type="character" w:customStyle="1" w:styleId="FuzeileZchn">
    <w:name w:val="Fußzeile Zchn"/>
    <w:link w:val="Fuzeile"/>
    <w:uiPriority w:val="99"/>
    <w:rsid w:val="001F104D"/>
    <w:rPr>
      <w:rFonts w:ascii="Nimbus Roman No9 L" w:eastAsia="DejaVu Sans" w:hAnsi="Nimbus Roman No9 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638F30B4</Template>
  <TotalTime>0</TotalTime>
  <Pages>3</Pages>
  <Words>712</Words>
  <Characters>4487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Graduiertenschule</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Luise Gabsch</cp:lastModifiedBy>
  <cp:revision>4</cp:revision>
  <cp:lastPrinted>2018-02-21T08:51:00Z</cp:lastPrinted>
  <dcterms:created xsi:type="dcterms:W3CDTF">2019-05-21T08:07:00Z</dcterms:created>
  <dcterms:modified xsi:type="dcterms:W3CDTF">2019-05-21T08:08:00Z</dcterms:modified>
</cp:coreProperties>
</file>